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5E77D" w14:textId="7E7201A1" w:rsidR="008F3866" w:rsidRDefault="004D2FD8" w:rsidP="00826BFB">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76B56988" w14:textId="77777777" w:rsidR="00826BFB" w:rsidRPr="00826BFB" w:rsidRDefault="00826BFB" w:rsidP="00826BFB">
      <w:pPr>
        <w:jc w:val="center"/>
        <w:rPr>
          <w:rFonts w:ascii="Times New Roman" w:hAnsi="Times New Roman"/>
          <w:b/>
          <w:smallCaps/>
          <w:sz w:val="22"/>
          <w:szCs w:val="22"/>
          <w:lang w:val="en-GB"/>
        </w:rPr>
      </w:pPr>
    </w:p>
    <w:p w14:paraId="7F9A36A0" w14:textId="5C0A3E40" w:rsidR="001A21CD" w:rsidRDefault="00444209" w:rsidP="00826BFB">
      <w:pPr>
        <w:ind w:left="5103"/>
        <w:rPr>
          <w:rFonts w:ascii="Times New Roman" w:hAnsi="Times New Roman"/>
          <w:sz w:val="22"/>
          <w:szCs w:val="22"/>
          <w:lang w:val="en-GB"/>
        </w:rPr>
      </w:pPr>
      <w:proofErr w:type="spellStart"/>
      <w:r w:rsidRPr="00F6059C">
        <w:rPr>
          <w:rFonts w:ascii="Times New Roman" w:hAnsi="Times New Roman"/>
          <w:sz w:val="22"/>
          <w:szCs w:val="22"/>
          <w:lang w:val="en-GB"/>
        </w:rPr>
        <w:t>Kavadarci</w:t>
      </w:r>
      <w:proofErr w:type="spellEnd"/>
      <w:r w:rsidRPr="00F6059C">
        <w:rPr>
          <w:rFonts w:ascii="Times New Roman" w:hAnsi="Times New Roman"/>
          <w:sz w:val="22"/>
          <w:szCs w:val="22"/>
          <w:lang w:val="en-GB"/>
        </w:rPr>
        <w:t xml:space="preserve"> , June 2026</w:t>
      </w:r>
    </w:p>
    <w:p w14:paraId="5A2EA6B6" w14:textId="30FAC64B"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444209" w:rsidRPr="00670B72">
        <w:rPr>
          <w:snapToGrid/>
          <w:sz w:val="22"/>
          <w:szCs w:val="22"/>
          <w:lang w:val="fr-FR" w:eastAsia="ko-KR"/>
        </w:rPr>
        <w:t>24643/T</w:t>
      </w:r>
      <w:r w:rsidR="00444209">
        <w:rPr>
          <w:snapToGrid/>
          <w:sz w:val="22"/>
          <w:szCs w:val="22"/>
          <w:lang w:val="fr-FR" w:eastAsia="ko-KR"/>
        </w:rPr>
        <w:t>3</w:t>
      </w:r>
      <w:r w:rsidR="00444209" w:rsidRPr="00670B72">
        <w:rPr>
          <w:snapToGrid/>
          <w:sz w:val="22"/>
          <w:szCs w:val="22"/>
          <w:lang w:val="fr-FR" w:eastAsia="ko-KR"/>
        </w:rPr>
        <w:t xml:space="preserve">-K </w:t>
      </w:r>
    </w:p>
    <w:p w14:paraId="4ABE876E" w14:textId="190EC847" w:rsidR="004D2FD8" w:rsidRDefault="00E0158E" w:rsidP="006D25B8">
      <w:pPr>
        <w:tabs>
          <w:tab w:val="left" w:pos="709"/>
          <w:tab w:val="left" w:pos="851"/>
          <w:tab w:val="left" w:pos="1134"/>
          <w:tab w:val="left" w:pos="1418"/>
        </w:tabs>
        <w:spacing w:after="360"/>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444209">
        <w:rPr>
          <w:rFonts w:ascii="Times New Roman" w:hAnsi="Times New Roman"/>
          <w:b/>
          <w:sz w:val="22"/>
          <w:szCs w:val="22"/>
          <w:lang w:val="en-GB"/>
        </w:rPr>
        <w:t>Supply of Medical Equipment</w:t>
      </w:r>
    </w:p>
    <w:p w14:paraId="0526CFC2" w14:textId="3CB061D2" w:rsidR="00B734D3" w:rsidRPr="00B734D3" w:rsidRDefault="00B734D3" w:rsidP="006D25B8">
      <w:pPr>
        <w:spacing w:before="240" w:after="240"/>
        <w:jc w:val="both"/>
        <w:rPr>
          <w:rFonts w:ascii="Times New Roman" w:hAnsi="Times New Roman"/>
          <w:b/>
          <w:snapToGrid/>
          <w:sz w:val="22"/>
          <w:szCs w:val="22"/>
          <w:lang w:val="en-GB" w:eastAsia="en-GB"/>
        </w:rPr>
      </w:pPr>
      <w:r w:rsidRPr="00B734D3">
        <w:rPr>
          <w:rFonts w:ascii="Times New Roman" w:hAnsi="Times New Roman"/>
          <w:b/>
          <w:snapToGrid/>
          <w:sz w:val="22"/>
          <w:szCs w:val="22"/>
          <w:lang w:val="en-GB" w:eastAsia="en-GB"/>
        </w:rPr>
        <w:t xml:space="preserve">Dear </w:t>
      </w:r>
      <w:r w:rsidR="00444209">
        <w:rPr>
          <w:rFonts w:ascii="Times New Roman" w:hAnsi="Times New Roman"/>
          <w:b/>
          <w:snapToGrid/>
          <w:sz w:val="22"/>
          <w:szCs w:val="22"/>
          <w:lang w:val="en-GB" w:eastAsia="en-GB"/>
        </w:rPr>
        <w:t xml:space="preserve"> Madam/Sir </w:t>
      </w:r>
    </w:p>
    <w:p w14:paraId="42C7B02D" w14:textId="562B4CAE" w:rsidR="00D24469"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F6059C">
        <w:rPr>
          <w:rFonts w:ascii="Times New Roman" w:hAnsi="Times New Roman"/>
          <w:sz w:val="22"/>
          <w:szCs w:val="22"/>
          <w:lang w:val="en-GB"/>
        </w:rPr>
        <w:t xml:space="preserve">you are </w:t>
      </w:r>
      <w:r w:rsidR="002B1522">
        <w:rPr>
          <w:rFonts w:ascii="Times New Roman" w:hAnsi="Times New Roman"/>
          <w:sz w:val="22"/>
          <w:szCs w:val="22"/>
          <w:lang w:val="en-GB"/>
        </w:rPr>
        <w:t xml:space="preserve"> </w:t>
      </w:r>
      <w:r w:rsidRPr="004627DE">
        <w:rPr>
          <w:rFonts w:ascii="Times New Roman" w:hAnsi="Times New Roman"/>
          <w:sz w:val="22"/>
          <w:szCs w:val="22"/>
          <w:lang w:val="en-GB"/>
        </w:rPr>
        <w:t xml:space="preserve">invited to take part in the </w:t>
      </w:r>
      <w:r w:rsidR="00426599" w:rsidRPr="00F6059C">
        <w:rPr>
          <w:rFonts w:ascii="Times New Roman" w:hAnsi="Times New Roman"/>
          <w:sz w:val="22"/>
          <w:szCs w:val="22"/>
          <w:lang w:val="en-GB"/>
        </w:rPr>
        <w:t>local open procedure</w:t>
      </w:r>
      <w:r w:rsidR="002B1522">
        <w:rPr>
          <w:rFonts w:ascii="Times New Roman" w:hAnsi="Times New Roman"/>
          <w:sz w:val="22"/>
          <w:szCs w:val="22"/>
          <w:lang w:val="en-GB"/>
        </w:rPr>
        <w:t xml:space="preserve"> </w:t>
      </w:r>
      <w:r w:rsidRPr="004627DE">
        <w:rPr>
          <w:rFonts w:ascii="Times New Roman" w:hAnsi="Times New Roman"/>
          <w:sz w:val="22"/>
          <w:szCs w:val="22"/>
          <w:lang w:val="en-GB"/>
        </w:rPr>
        <w:t xml:space="preserve">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059B09B1" w14:textId="3BC051AD" w:rsidR="00D24469" w:rsidRPr="00826BFB"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Instructions to tenderers</w:t>
      </w:r>
      <w:r w:rsidR="00D24469" w:rsidRPr="001A21CD">
        <w:rPr>
          <w:rFonts w:ascii="Times New Roman" w:hAnsi="Times New Roman"/>
          <w:sz w:val="22"/>
          <w:szCs w:val="22"/>
          <w:lang w:val="en-GB"/>
        </w:rPr>
        <w:t xml:space="preserve"> </w:t>
      </w:r>
      <w:r w:rsidR="00B734D3" w:rsidRPr="00826BFB">
        <w:rPr>
          <w:rFonts w:ascii="Times New Roman" w:hAnsi="Times New Roman"/>
          <w:b/>
          <w:bCs/>
          <w:color w:val="000000" w:themeColor="text1"/>
          <w:sz w:val="22"/>
          <w:szCs w:val="22"/>
          <w:lang w:val="en-GB"/>
        </w:rPr>
        <w:t>and c</w:t>
      </w:r>
      <w:r w:rsidR="00D27668" w:rsidRPr="00826BFB">
        <w:rPr>
          <w:rFonts w:ascii="Times New Roman" w:hAnsi="Times New Roman"/>
          <w:b/>
          <w:bCs/>
          <w:color w:val="000000" w:themeColor="text1"/>
          <w:sz w:val="22"/>
          <w:szCs w:val="22"/>
          <w:lang w:val="en-GB"/>
        </w:rPr>
        <w:t>ontract notice</w:t>
      </w:r>
      <w:r w:rsidR="00D27668" w:rsidRPr="00826BFB">
        <w:rPr>
          <w:rFonts w:ascii="Times New Roman" w:hAnsi="Times New Roman"/>
          <w:color w:val="000000" w:themeColor="text1"/>
          <w:sz w:val="22"/>
          <w:szCs w:val="22"/>
          <w:lang w:val="en-GB"/>
        </w:rPr>
        <w:t xml:space="preserve"> (annex c2)</w:t>
      </w:r>
    </w:p>
    <w:p w14:paraId="27CF775D" w14:textId="7FF50E48" w:rsidR="00DD13B0"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Draft contract</w:t>
      </w:r>
      <w:r w:rsidR="00692568" w:rsidRPr="006D25B8">
        <w:rPr>
          <w:rFonts w:ascii="Times New Roman" w:hAnsi="Times New Roman"/>
          <w:b/>
          <w:bCs/>
          <w:sz w:val="22"/>
          <w:szCs w:val="22"/>
          <w:lang w:val="en-GB"/>
        </w:rPr>
        <w:t>: main</w:t>
      </w:r>
      <w:r w:rsidRPr="006D25B8">
        <w:rPr>
          <w:rFonts w:ascii="Times New Roman" w:hAnsi="Times New Roman"/>
          <w:b/>
          <w:bCs/>
          <w:sz w:val="22"/>
          <w:szCs w:val="22"/>
          <w:lang w:val="en-GB"/>
        </w:rPr>
        <w:t xml:space="preserve"> and special conditions</w:t>
      </w:r>
      <w:r w:rsidR="00B734D3">
        <w:rPr>
          <w:rFonts w:ascii="Times New Roman" w:hAnsi="Times New Roman"/>
          <w:b/>
          <w:bCs/>
          <w:sz w:val="22"/>
          <w:szCs w:val="22"/>
          <w:lang w:val="en-GB"/>
        </w:rPr>
        <w:t xml:space="preserve"> and</w:t>
      </w:r>
      <w:r w:rsidRPr="006D25B8">
        <w:rPr>
          <w:rFonts w:ascii="Times New Roman" w:hAnsi="Times New Roman"/>
          <w:b/>
          <w:bCs/>
          <w:sz w:val="22"/>
          <w:szCs w:val="22"/>
          <w:lang w:val="en-GB"/>
        </w:rPr>
        <w:t xml:space="preserve"> annexes</w:t>
      </w:r>
      <w:r w:rsidR="00271028">
        <w:rPr>
          <w:rFonts w:ascii="Times New Roman" w:hAnsi="Times New Roman"/>
          <w:sz w:val="22"/>
          <w:szCs w:val="22"/>
          <w:lang w:val="en-GB"/>
        </w:rPr>
        <w:t>:</w:t>
      </w:r>
    </w:p>
    <w:p w14:paraId="7470B48E" w14:textId="13E6037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w:t>
      </w:r>
      <w:r>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G</w:t>
      </w:r>
      <w:r w:rsidR="00B734D3" w:rsidRPr="00FE5194">
        <w:rPr>
          <w:rFonts w:ascii="Times New Roman" w:hAnsi="Times New Roman"/>
          <w:sz w:val="22"/>
          <w:szCs w:val="22"/>
          <w:lang w:val="en-GB"/>
        </w:rPr>
        <w:t xml:space="preserve">eneral </w:t>
      </w:r>
      <w:r w:rsidR="001A21CD" w:rsidRPr="00FE5194">
        <w:rPr>
          <w:rFonts w:ascii="Times New Roman" w:hAnsi="Times New Roman"/>
          <w:sz w:val="22"/>
          <w:szCs w:val="22"/>
          <w:lang w:val="en-GB"/>
        </w:rPr>
        <w:t xml:space="preserve">conditions </w:t>
      </w:r>
      <w:r w:rsidR="00B734D3">
        <w:rPr>
          <w:rFonts w:ascii="Times New Roman" w:hAnsi="Times New Roman"/>
          <w:sz w:val="22"/>
          <w:szCs w:val="22"/>
          <w:lang w:val="en-GB"/>
        </w:rPr>
        <w:t>for supply contracts</w:t>
      </w:r>
    </w:p>
    <w:p w14:paraId="22CB9829" w14:textId="37D1DD22" w:rsidR="006F43E5" w:rsidRPr="00FE5194" w:rsidRDefault="00C5441D" w:rsidP="006D25B8">
      <w:pPr>
        <w:tabs>
          <w:tab w:val="right" w:pos="1276"/>
        </w:tabs>
        <w:spacing w:before="0" w:after="80"/>
        <w:ind w:left="284"/>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II</w:t>
      </w:r>
      <w:r>
        <w:rPr>
          <w:rFonts w:ascii="Times New Roman" w:hAnsi="Times New Roman"/>
          <w:sz w:val="22"/>
          <w:szCs w:val="22"/>
          <w:lang w:val="en-GB"/>
        </w:rPr>
        <w:t>.</w:t>
      </w:r>
      <w:r w:rsidR="001A21CD" w:rsidRPr="00FE5194">
        <w:rPr>
          <w:rFonts w:ascii="Times New Roman" w:hAnsi="Times New Roman"/>
          <w:sz w:val="22"/>
          <w:szCs w:val="22"/>
          <w:lang w:val="en-GB"/>
        </w:rPr>
        <w:t xml:space="preserve"> </w:t>
      </w:r>
      <w:r w:rsidR="00B734D3" w:rsidRPr="006D25B8">
        <w:rPr>
          <w:rFonts w:ascii="Times New Roman" w:hAnsi="Times New Roman"/>
          <w:sz w:val="16"/>
          <w:szCs w:val="16"/>
          <w:lang w:val="en-GB"/>
        </w:rPr>
        <w:t>and</w:t>
      </w:r>
      <w:r w:rsidR="00E0158E">
        <w:rPr>
          <w:rFonts w:ascii="Times New Roman" w:hAnsi="Times New Roman"/>
          <w:sz w:val="22"/>
          <w:szCs w:val="22"/>
          <w:lang w:val="en-GB"/>
        </w:rPr>
        <w:t xml:space="preserve"> III</w:t>
      </w:r>
      <w:r>
        <w:rPr>
          <w:rFonts w:ascii="Times New Roman" w:hAnsi="Times New Roman"/>
          <w:sz w:val="22"/>
          <w:szCs w:val="22"/>
          <w:lang w:val="en-GB"/>
        </w:rPr>
        <w:t>.</w:t>
      </w:r>
      <w:r w:rsidR="00B734D3">
        <w:rPr>
          <w:rFonts w:ascii="Times New Roman" w:hAnsi="Times New Roman"/>
          <w:sz w:val="22"/>
          <w:szCs w:val="22"/>
          <w:lang w:val="en-GB"/>
        </w:rPr>
        <w:tab/>
        <w:t>T</w:t>
      </w:r>
      <w:r w:rsidR="001A21CD" w:rsidRPr="00FE5194">
        <w:rPr>
          <w:rFonts w:ascii="Times New Roman" w:hAnsi="Times New Roman"/>
          <w:sz w:val="22"/>
          <w:szCs w:val="22"/>
          <w:lang w:val="en-GB"/>
        </w:rPr>
        <w:t xml:space="preserve">echnical specifications  technical offer </w:t>
      </w:r>
    </w:p>
    <w:p w14:paraId="77991803" w14:textId="2A55CED5" w:rsidR="006F43E5" w:rsidRPr="00FE5194" w:rsidRDefault="00C5441D" w:rsidP="006D25B8">
      <w:pPr>
        <w:tabs>
          <w:tab w:val="left" w:pos="567"/>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E0158E">
        <w:rPr>
          <w:rFonts w:ascii="Times New Roman" w:hAnsi="Times New Roman"/>
          <w:sz w:val="22"/>
          <w:szCs w:val="22"/>
          <w:lang w:val="en-GB"/>
        </w:rPr>
        <w:t>IV</w:t>
      </w:r>
      <w:r w:rsidR="00B734D3">
        <w:rPr>
          <w:rFonts w:ascii="Times New Roman" w:hAnsi="Times New Roman"/>
          <w:sz w:val="22"/>
          <w:szCs w:val="22"/>
          <w:lang w:val="en-GB"/>
        </w:rPr>
        <w:t>.</w:t>
      </w:r>
      <w:r>
        <w:rPr>
          <w:rFonts w:ascii="Times New Roman" w:hAnsi="Times New Roman"/>
          <w:sz w:val="22"/>
          <w:szCs w:val="22"/>
          <w:lang w:val="en-GB"/>
        </w:rPr>
        <w:tab/>
      </w:r>
      <w:r w:rsidR="00B734D3">
        <w:rPr>
          <w:rFonts w:ascii="Times New Roman" w:hAnsi="Times New Roman"/>
          <w:sz w:val="22"/>
          <w:szCs w:val="22"/>
          <w:lang w:val="en-GB"/>
        </w:rPr>
        <w:t>B</w:t>
      </w:r>
      <w:r w:rsidR="00B734D3" w:rsidRPr="00FE5194">
        <w:rPr>
          <w:rFonts w:ascii="Times New Roman" w:hAnsi="Times New Roman"/>
          <w:sz w:val="22"/>
          <w:szCs w:val="22"/>
          <w:lang w:val="en-GB"/>
        </w:rPr>
        <w:t xml:space="preserve">udget </w:t>
      </w:r>
      <w:r w:rsidR="001A21CD" w:rsidRPr="00FE5194">
        <w:rPr>
          <w:rFonts w:ascii="Times New Roman" w:hAnsi="Times New Roman"/>
          <w:sz w:val="22"/>
          <w:szCs w:val="22"/>
          <w:lang w:val="en-GB"/>
        </w:rPr>
        <w:t>breakdown (model financial offer)</w:t>
      </w:r>
    </w:p>
    <w:p w14:paraId="473B10FE" w14:textId="2E5396A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V</w:t>
      </w:r>
      <w:r w:rsidR="00B734D3">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F</w:t>
      </w:r>
      <w:r w:rsidR="00B734D3" w:rsidRPr="00FE5194">
        <w:rPr>
          <w:rFonts w:ascii="Times New Roman" w:hAnsi="Times New Roman"/>
          <w:sz w:val="22"/>
          <w:szCs w:val="22"/>
          <w:lang w:val="en-GB"/>
        </w:rPr>
        <w:t>orms</w:t>
      </w:r>
    </w:p>
    <w:p w14:paraId="4007BB50" w14:textId="77777777" w:rsidR="00DD13B0" w:rsidRPr="006D25B8" w:rsidRDefault="001A21CD" w:rsidP="006D25B8">
      <w:pPr>
        <w:numPr>
          <w:ilvl w:val="0"/>
          <w:numId w:val="38"/>
        </w:numPr>
        <w:tabs>
          <w:tab w:val="clear" w:pos="720"/>
        </w:tabs>
        <w:spacing w:before="0" w:after="80"/>
        <w:ind w:left="426" w:hanging="426"/>
        <w:rPr>
          <w:rFonts w:ascii="Times New Roman" w:hAnsi="Times New Roman"/>
          <w:b/>
          <w:bCs/>
          <w:sz w:val="22"/>
          <w:szCs w:val="22"/>
          <w:lang w:val="en-GB"/>
        </w:rPr>
      </w:pPr>
      <w:r w:rsidRPr="006D25B8">
        <w:rPr>
          <w:rFonts w:ascii="Times New Roman" w:hAnsi="Times New Roman"/>
          <w:b/>
          <w:bCs/>
          <w:sz w:val="22"/>
          <w:szCs w:val="22"/>
          <w:lang w:val="en-GB"/>
        </w:rPr>
        <w:t>Further information</w:t>
      </w:r>
    </w:p>
    <w:p w14:paraId="03A9BA24" w14:textId="57C77416"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Pr>
          <w:rFonts w:ascii="Times New Roman" w:hAnsi="Times New Roman"/>
          <w:sz w:val="22"/>
          <w:szCs w:val="22"/>
          <w:lang w:val="en-GB"/>
        </w:rPr>
        <w:t xml:space="preserve">I. </w:t>
      </w:r>
      <w:r w:rsidR="00C5441D">
        <w:rPr>
          <w:rFonts w:ascii="Times New Roman" w:hAnsi="Times New Roman"/>
          <w:sz w:val="22"/>
          <w:szCs w:val="22"/>
          <w:lang w:val="en-GB"/>
        </w:rPr>
        <w:tab/>
      </w:r>
      <w:r w:rsidR="001A21CD" w:rsidRPr="006D25B8">
        <w:rPr>
          <w:rFonts w:ascii="Times New Roman" w:hAnsi="Times New Roman"/>
          <w:sz w:val="22"/>
          <w:szCs w:val="22"/>
          <w:lang w:val="en-GB"/>
        </w:rPr>
        <w:t>Administrative compliance grid</w:t>
      </w:r>
    </w:p>
    <w:p w14:paraId="2156B4E5" w14:textId="19BD4DA8"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sidRPr="00C5441D">
        <w:rPr>
          <w:rFonts w:ascii="Times New Roman" w:hAnsi="Times New Roman"/>
          <w:sz w:val="22"/>
          <w:szCs w:val="22"/>
          <w:lang w:val="en-GB"/>
        </w:rPr>
        <w:t>II.</w:t>
      </w:r>
      <w:r w:rsidR="00C5441D">
        <w:rPr>
          <w:rFonts w:ascii="Times New Roman" w:hAnsi="Times New Roman"/>
          <w:sz w:val="22"/>
          <w:szCs w:val="22"/>
          <w:lang w:val="en-GB"/>
        </w:rPr>
        <w:tab/>
      </w:r>
      <w:r w:rsidR="001A21CD" w:rsidRPr="006D25B8">
        <w:rPr>
          <w:rFonts w:ascii="Times New Roman" w:hAnsi="Times New Roman"/>
          <w:sz w:val="22"/>
          <w:szCs w:val="22"/>
          <w:lang w:val="en-GB"/>
        </w:rPr>
        <w:t>Evaluation grid</w:t>
      </w:r>
    </w:p>
    <w:p w14:paraId="1666896A" w14:textId="38F04F50" w:rsidR="00A358E8" w:rsidRPr="00517B75"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Tender form for a supply contract</w:t>
      </w:r>
      <w:r w:rsidR="00517B75" w:rsidRPr="006D25B8">
        <w:rPr>
          <w:rFonts w:ascii="Times New Roman" w:hAnsi="Times New Roman"/>
          <w:b/>
          <w:bCs/>
          <w:sz w:val="22"/>
          <w:szCs w:val="22"/>
          <w:lang w:val="en-GB"/>
        </w:rPr>
        <w:t xml:space="preserve"> and </w:t>
      </w:r>
      <w:r w:rsidR="00A358E8" w:rsidRPr="006D25B8">
        <w:rPr>
          <w:rFonts w:ascii="Times New Roman" w:hAnsi="Times New Roman"/>
          <w:b/>
          <w:bCs/>
          <w:sz w:val="22"/>
          <w:szCs w:val="22"/>
          <w:lang w:val="en-GB"/>
        </w:rPr>
        <w:t>Declaration o</w:t>
      </w:r>
      <w:r w:rsidR="00517B75" w:rsidRPr="006D25B8">
        <w:rPr>
          <w:rFonts w:ascii="Times New Roman" w:hAnsi="Times New Roman"/>
          <w:b/>
          <w:bCs/>
          <w:sz w:val="22"/>
          <w:szCs w:val="22"/>
          <w:lang w:val="en-GB"/>
        </w:rPr>
        <w:t>n</w:t>
      </w:r>
      <w:r w:rsidR="00A358E8" w:rsidRPr="006D25B8">
        <w:rPr>
          <w:rFonts w:ascii="Times New Roman" w:hAnsi="Times New Roman"/>
          <w:b/>
          <w:bCs/>
          <w:sz w:val="22"/>
          <w:szCs w:val="22"/>
          <w:lang w:val="en-GB"/>
        </w:rPr>
        <w:t xml:space="preserve"> honour on exclusion and selection criteria</w:t>
      </w:r>
      <w:r w:rsidR="009E4BAF" w:rsidRPr="006D25B8">
        <w:rPr>
          <w:rFonts w:ascii="Times New Roman" w:hAnsi="Times New Roman"/>
          <w:b/>
          <w:bCs/>
          <w:sz w:val="22"/>
          <w:szCs w:val="22"/>
          <w:lang w:val="en-GB"/>
        </w:rPr>
        <w:t xml:space="preserve"> </w:t>
      </w:r>
      <w:r w:rsidR="009E4BAF" w:rsidRPr="00517B75">
        <w:rPr>
          <w:rFonts w:ascii="Times New Roman" w:hAnsi="Times New Roman"/>
          <w:sz w:val="22"/>
          <w:szCs w:val="22"/>
          <w:lang w:val="en-GB"/>
        </w:rPr>
        <w:t>(annex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3228C7B3" w14:textId="276BC2B2"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8" w:history="1">
        <w:r w:rsidR="00107E8A" w:rsidRPr="00507B02">
          <w:rPr>
            <w:rStyle w:val="Hyperlink"/>
            <w:rFonts w:ascii="Times New Roman" w:hAnsi="Times New Roman"/>
            <w:sz w:val="22"/>
            <w:szCs w:val="22"/>
          </w:rPr>
          <w:t>https://wikis.ec.europa.eu/display/ExactExternalWiki/ePRAG</w:t>
        </w:r>
      </w:hyperlink>
    </w:p>
    <w:p w14:paraId="6181F34B" w14:textId="6C18DE69"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14:paraId="515F7935" w14:textId="77777777"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w:t>
      </w:r>
      <w:bookmarkStart w:id="0" w:name="_Hlk162373324"/>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0"/>
      <w:r w:rsidRPr="00B25F15">
        <w:rPr>
          <w:rFonts w:ascii="Times New Roman" w:hAnsi="Times New Roman"/>
          <w:sz w:val="22"/>
          <w:szCs w:val="22"/>
          <w:lang w:val="en-GB"/>
        </w:rPr>
        <w:t xml:space="preserve"> </w:t>
      </w:r>
    </w:p>
    <w:p w14:paraId="56B9D4D9" w14:textId="2473C7F3" w:rsidR="00B25F15"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572CE318" w14:textId="77777777" w:rsidR="00F6059C" w:rsidRPr="00CA6C68" w:rsidRDefault="00F6059C" w:rsidP="00870FD6">
      <w:pPr>
        <w:jc w:val="both"/>
        <w:rPr>
          <w:rFonts w:ascii="Times New Roman" w:hAnsi="Times New Roman"/>
          <w:sz w:val="22"/>
          <w:szCs w:val="22"/>
          <w:lang w:val="en-GB"/>
        </w:rPr>
      </w:pPr>
    </w:p>
    <w:p w14:paraId="32276692" w14:textId="7010E56F" w:rsidR="004D2FD8" w:rsidRDefault="004D2FD8">
      <w:pPr>
        <w:jc w:val="both"/>
        <w:rPr>
          <w:rFonts w:ascii="Times New Roman" w:hAnsi="Times New Roman"/>
          <w:b/>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533ECBBC" w14:textId="77777777" w:rsidR="00F6059C" w:rsidRPr="00CA6C68" w:rsidRDefault="00F6059C">
      <w:pPr>
        <w:jc w:val="both"/>
        <w:rPr>
          <w:rFonts w:ascii="Times New Roman" w:hAnsi="Times New Roman"/>
          <w:sz w:val="22"/>
          <w:szCs w:val="22"/>
          <w:lang w:val="en-GB"/>
        </w:rPr>
      </w:pPr>
    </w:p>
    <w:p w14:paraId="25CEDAD2" w14:textId="45CB17A7" w:rsidR="00C068A4" w:rsidRPr="00C068A4" w:rsidRDefault="00C068A4" w:rsidP="00F6059C">
      <w:pPr>
        <w:widowControl w:val="0"/>
        <w:spacing w:before="40" w:after="60"/>
        <w:ind w:left="2444" w:right="360" w:firstLine="436"/>
        <w:rPr>
          <w:rFonts w:ascii="Times New Roman" w:hAnsi="Times New Roman"/>
          <w:sz w:val="22"/>
          <w:szCs w:val="22"/>
          <w:lang w:val="en-GB"/>
        </w:rPr>
      </w:pPr>
      <w:r w:rsidRPr="00C068A4">
        <w:rPr>
          <w:rFonts w:ascii="Times New Roman" w:hAnsi="Times New Roman"/>
          <w:sz w:val="22"/>
          <w:szCs w:val="22"/>
          <w:lang w:val="en-GB"/>
        </w:rPr>
        <w:t>P</w:t>
      </w:r>
      <w:r>
        <w:rPr>
          <w:rFonts w:ascii="Times New Roman" w:hAnsi="Times New Roman"/>
          <w:sz w:val="22"/>
          <w:szCs w:val="22"/>
          <w:lang w:val="en-GB"/>
        </w:rPr>
        <w:t>.</w:t>
      </w:r>
      <w:r w:rsidRPr="00C068A4">
        <w:rPr>
          <w:rFonts w:ascii="Times New Roman" w:hAnsi="Times New Roman"/>
          <w:sz w:val="22"/>
          <w:szCs w:val="22"/>
          <w:lang w:val="en-GB"/>
        </w:rPr>
        <w:t xml:space="preserve"> H</w:t>
      </w:r>
      <w:r>
        <w:rPr>
          <w:rFonts w:ascii="Times New Roman" w:hAnsi="Times New Roman"/>
          <w:sz w:val="22"/>
          <w:szCs w:val="22"/>
          <w:lang w:val="en-GB"/>
        </w:rPr>
        <w:t>.</w:t>
      </w:r>
      <w:r w:rsidRPr="00C068A4">
        <w:rPr>
          <w:rFonts w:ascii="Times New Roman" w:hAnsi="Times New Roman"/>
          <w:sz w:val="22"/>
          <w:szCs w:val="22"/>
          <w:lang w:val="en-GB"/>
        </w:rPr>
        <w:t xml:space="preserve"> I</w:t>
      </w:r>
      <w:r>
        <w:rPr>
          <w:rFonts w:ascii="Times New Roman" w:hAnsi="Times New Roman"/>
          <w:sz w:val="22"/>
          <w:szCs w:val="22"/>
          <w:lang w:val="en-GB"/>
        </w:rPr>
        <w:t>.</w:t>
      </w:r>
      <w:r w:rsidRPr="00C068A4">
        <w:rPr>
          <w:rFonts w:ascii="Times New Roman" w:hAnsi="Times New Roman"/>
          <w:sz w:val="22"/>
          <w:szCs w:val="22"/>
          <w:lang w:val="en-GB"/>
        </w:rPr>
        <w:t xml:space="preserve"> - General Hospital with extended activity </w:t>
      </w:r>
      <w:proofErr w:type="spellStart"/>
      <w:r w:rsidRPr="00C068A4">
        <w:rPr>
          <w:rFonts w:ascii="Times New Roman" w:hAnsi="Times New Roman"/>
          <w:sz w:val="22"/>
          <w:szCs w:val="22"/>
          <w:lang w:val="en-GB"/>
        </w:rPr>
        <w:t>Kavadarci</w:t>
      </w:r>
      <w:proofErr w:type="spellEnd"/>
      <w:r w:rsidRPr="00C068A4">
        <w:rPr>
          <w:rFonts w:ascii="Times New Roman" w:hAnsi="Times New Roman"/>
          <w:sz w:val="22"/>
          <w:szCs w:val="22"/>
          <w:lang w:val="en-GB"/>
        </w:rPr>
        <w:t xml:space="preserve">, </w:t>
      </w:r>
    </w:p>
    <w:p w14:paraId="2C96AB6F" w14:textId="4026AD1B" w:rsidR="004D2FD8" w:rsidRPr="00CA6C68" w:rsidRDefault="00F6059C" w:rsidP="00F6059C">
      <w:pPr>
        <w:ind w:left="3600" w:firstLine="720"/>
        <w:rPr>
          <w:rFonts w:ascii="Times New Roman" w:hAnsi="Times New Roman"/>
          <w:sz w:val="22"/>
          <w:szCs w:val="22"/>
          <w:lang w:val="en-GB"/>
        </w:rPr>
      </w:pPr>
      <w:r>
        <w:rPr>
          <w:rFonts w:ascii="Times New Roman" w:hAnsi="Times New Roman"/>
          <w:sz w:val="22"/>
          <w:szCs w:val="22"/>
          <w:lang w:val="en-GB"/>
        </w:rPr>
        <w:t xml:space="preserve">       </w:t>
      </w:r>
      <w:r w:rsidR="00C068A4">
        <w:rPr>
          <w:rFonts w:ascii="Times New Roman" w:hAnsi="Times New Roman"/>
          <w:sz w:val="22"/>
          <w:szCs w:val="22"/>
          <w:lang w:val="en-GB"/>
        </w:rPr>
        <w:t xml:space="preserve">General Manager </w:t>
      </w:r>
    </w:p>
    <w:p w14:paraId="2B3B843D" w14:textId="2620DF3A" w:rsidR="004D2FD8" w:rsidRPr="00CA6C68" w:rsidRDefault="00F6059C" w:rsidP="00F6059C">
      <w:pPr>
        <w:ind w:left="3600" w:firstLine="720"/>
        <w:rPr>
          <w:rFonts w:ascii="Times New Roman" w:hAnsi="Times New Roman"/>
          <w:b/>
          <w:sz w:val="22"/>
          <w:szCs w:val="22"/>
          <w:lang w:val="en-GB"/>
        </w:rPr>
      </w:pPr>
      <w:r>
        <w:rPr>
          <w:rFonts w:ascii="Times New Roman" w:hAnsi="Times New Roman"/>
          <w:sz w:val="22"/>
          <w:szCs w:val="22"/>
          <w:lang w:val="en-GB"/>
        </w:rPr>
        <w:t xml:space="preserve">D-r. </w:t>
      </w:r>
      <w:proofErr w:type="spellStart"/>
      <w:r w:rsidR="00C068A4">
        <w:rPr>
          <w:rFonts w:ascii="Times New Roman" w:hAnsi="Times New Roman"/>
          <w:sz w:val="22"/>
          <w:szCs w:val="22"/>
          <w:lang w:val="en-GB"/>
        </w:rPr>
        <w:t>Gordana</w:t>
      </w:r>
      <w:proofErr w:type="spellEnd"/>
      <w:r w:rsidR="00C068A4">
        <w:rPr>
          <w:rFonts w:ascii="Times New Roman" w:hAnsi="Times New Roman"/>
          <w:sz w:val="22"/>
          <w:szCs w:val="22"/>
          <w:lang w:val="en-GB"/>
        </w:rPr>
        <w:t xml:space="preserve"> </w:t>
      </w:r>
      <w:proofErr w:type="spellStart"/>
      <w:r w:rsidR="00C068A4">
        <w:rPr>
          <w:rFonts w:ascii="Times New Roman" w:hAnsi="Times New Roman"/>
          <w:sz w:val="22"/>
          <w:szCs w:val="22"/>
          <w:lang w:val="en-GB"/>
        </w:rPr>
        <w:t>Kamcheva</w:t>
      </w:r>
      <w:proofErr w:type="spellEnd"/>
      <w:r w:rsidR="00C068A4">
        <w:rPr>
          <w:rFonts w:ascii="Times New Roman" w:hAnsi="Times New Roman"/>
          <w:sz w:val="22"/>
          <w:szCs w:val="22"/>
          <w:lang w:val="en-GB"/>
        </w:rPr>
        <w:t xml:space="preserve"> </w:t>
      </w:r>
    </w:p>
    <w:sectPr w:rsidR="004D2FD8" w:rsidRPr="00CA6C68" w:rsidSect="0040595A">
      <w:headerReference w:type="default" r:id="rId9"/>
      <w:footerReference w:type="default" r:id="rId10"/>
      <w:footerReference w:type="first" r:id="rId11"/>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1DD14" w14:textId="77777777" w:rsidR="0016553F" w:rsidRDefault="0016553F">
      <w:r>
        <w:separator/>
      </w:r>
    </w:p>
  </w:endnote>
  <w:endnote w:type="continuationSeparator" w:id="0">
    <w:p w14:paraId="148E28E3" w14:textId="77777777" w:rsidR="0016553F" w:rsidRDefault="0016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8293B" w14:textId="1E605CC5" w:rsidR="00E811F3" w:rsidRPr="001A21CD" w:rsidRDefault="00C5441D" w:rsidP="00DE13B8">
    <w:pPr>
      <w:pStyle w:val="Footer"/>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A257AF">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A257AF">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Footer"/>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BA13B"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42AD4" w14:textId="77777777" w:rsidR="0016553F" w:rsidRDefault="0016553F">
      <w:r>
        <w:separator/>
      </w:r>
    </w:p>
  </w:footnote>
  <w:footnote w:type="continuationSeparator" w:id="0">
    <w:p w14:paraId="498C68BC" w14:textId="77777777" w:rsidR="0016553F" w:rsidRDefault="00165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60B57" w14:textId="528F323F" w:rsidR="00A967C4" w:rsidRDefault="00CE5A00">
    <w:pPr>
      <w:pStyle w:val="Header"/>
    </w:pPr>
    <w:r w:rsidRPr="00CE5A00">
      <w:rPr>
        <w:noProof/>
      </w:rPr>
      <w:drawing>
        <wp:inline distT="0" distB="0" distL="0" distR="0" wp14:anchorId="46C66998" wp14:editId="7A7E3812">
          <wp:extent cx="5579745" cy="1429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14293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OC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44"/>
  </w:num>
  <w:num w:numId="3">
    <w:abstractNumId w:val="8"/>
  </w:num>
  <w:num w:numId="4">
    <w:abstractNumId w:val="30"/>
  </w:num>
  <w:num w:numId="5">
    <w:abstractNumId w:val="24"/>
  </w:num>
  <w:num w:numId="6">
    <w:abstractNumId w:val="19"/>
  </w:num>
  <w:num w:numId="7">
    <w:abstractNumId w:val="17"/>
  </w:num>
  <w:num w:numId="8">
    <w:abstractNumId w:val="23"/>
  </w:num>
  <w:num w:numId="9">
    <w:abstractNumId w:val="52"/>
  </w:num>
  <w:num w:numId="10">
    <w:abstractNumId w:val="12"/>
  </w:num>
  <w:num w:numId="11">
    <w:abstractNumId w:val="13"/>
  </w:num>
  <w:num w:numId="12">
    <w:abstractNumId w:val="14"/>
  </w:num>
  <w:num w:numId="13">
    <w:abstractNumId w:val="29"/>
  </w:num>
  <w:num w:numId="14">
    <w:abstractNumId w:val="38"/>
  </w:num>
  <w:num w:numId="15">
    <w:abstractNumId w:val="47"/>
  </w:num>
  <w:num w:numId="16">
    <w:abstractNumId w:val="10"/>
  </w:num>
  <w:num w:numId="17">
    <w:abstractNumId w:val="22"/>
  </w:num>
  <w:num w:numId="18">
    <w:abstractNumId w:val="26"/>
  </w:num>
  <w:num w:numId="19">
    <w:abstractNumId w:val="36"/>
  </w:num>
  <w:num w:numId="20">
    <w:abstractNumId w:val="11"/>
  </w:num>
  <w:num w:numId="21">
    <w:abstractNumId w:val="25"/>
  </w:num>
  <w:num w:numId="22">
    <w:abstractNumId w:val="15"/>
  </w:num>
  <w:num w:numId="23">
    <w:abstractNumId w:val="18"/>
  </w:num>
  <w:num w:numId="24">
    <w:abstractNumId w:val="43"/>
  </w:num>
  <w:num w:numId="25">
    <w:abstractNumId w:val="21"/>
  </w:num>
  <w:num w:numId="26">
    <w:abstractNumId w:val="20"/>
  </w:num>
  <w:num w:numId="27">
    <w:abstractNumId w:val="48"/>
  </w:num>
  <w:num w:numId="28">
    <w:abstractNumId w:val="50"/>
  </w:num>
  <w:num w:numId="29">
    <w:abstractNumId w:val="2"/>
  </w:num>
  <w:num w:numId="30">
    <w:abstractNumId w:val="41"/>
  </w:num>
  <w:num w:numId="31">
    <w:abstractNumId w:val="34"/>
  </w:num>
  <w:num w:numId="32">
    <w:abstractNumId w:val="5"/>
  </w:num>
  <w:num w:numId="33">
    <w:abstractNumId w:val="7"/>
  </w:num>
  <w:num w:numId="34">
    <w:abstractNumId w:val="3"/>
  </w:num>
  <w:num w:numId="35">
    <w:abstractNumId w:val="1"/>
  </w:num>
  <w:num w:numId="36">
    <w:abstractNumId w:val="35"/>
  </w:num>
  <w:num w:numId="37">
    <w:abstractNumId w:val="51"/>
  </w:num>
  <w:num w:numId="38">
    <w:abstractNumId w:val="16"/>
  </w:num>
  <w:num w:numId="39">
    <w:abstractNumId w:val="45"/>
  </w:num>
  <w:num w:numId="40">
    <w:abstractNumId w:val="42"/>
  </w:num>
  <w:num w:numId="41">
    <w:abstractNumId w:val="32"/>
  </w:num>
  <w:num w:numId="42">
    <w:abstractNumId w:val="28"/>
  </w:num>
  <w:num w:numId="43">
    <w:abstractNumId w:val="33"/>
  </w:num>
  <w:num w:numId="44">
    <w:abstractNumId w:val="49"/>
  </w:num>
  <w:num w:numId="45">
    <w:abstractNumId w:val="27"/>
  </w:num>
  <w:num w:numId="46">
    <w:abstractNumId w:val="37"/>
  </w:num>
  <w:num w:numId="47">
    <w:abstractNumId w:val="6"/>
  </w:num>
  <w:num w:numId="48">
    <w:abstractNumId w:val="0"/>
  </w:num>
  <w:num w:numId="49">
    <w:abstractNumId w:val="4"/>
  </w:num>
  <w:num w:numId="50">
    <w:abstractNumId w:val="40"/>
  </w:num>
  <w:num w:numId="51">
    <w:abstractNumId w:val="31"/>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1683"/>
    <w:rsid w:val="00032305"/>
    <w:rsid w:val="00037D32"/>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6553F"/>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A0041"/>
    <w:rsid w:val="002B1522"/>
    <w:rsid w:val="002B6401"/>
    <w:rsid w:val="002C649A"/>
    <w:rsid w:val="002D1FCC"/>
    <w:rsid w:val="002D2FC0"/>
    <w:rsid w:val="002D5423"/>
    <w:rsid w:val="002F1222"/>
    <w:rsid w:val="00322263"/>
    <w:rsid w:val="003308C6"/>
    <w:rsid w:val="003309F5"/>
    <w:rsid w:val="0033467B"/>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40767"/>
    <w:rsid w:val="00444209"/>
    <w:rsid w:val="0045310F"/>
    <w:rsid w:val="004554CB"/>
    <w:rsid w:val="004607CD"/>
    <w:rsid w:val="004627DE"/>
    <w:rsid w:val="004729F0"/>
    <w:rsid w:val="004775D2"/>
    <w:rsid w:val="00483E26"/>
    <w:rsid w:val="004A101E"/>
    <w:rsid w:val="004A7ED9"/>
    <w:rsid w:val="004B65B7"/>
    <w:rsid w:val="004C35B5"/>
    <w:rsid w:val="004D2FD8"/>
    <w:rsid w:val="004F5C57"/>
    <w:rsid w:val="00501FF0"/>
    <w:rsid w:val="00507B02"/>
    <w:rsid w:val="00517B75"/>
    <w:rsid w:val="00535826"/>
    <w:rsid w:val="00536B4A"/>
    <w:rsid w:val="00544F0C"/>
    <w:rsid w:val="005713DA"/>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6BFB"/>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3154"/>
    <w:rsid w:val="009C5328"/>
    <w:rsid w:val="009D2938"/>
    <w:rsid w:val="009E4BAF"/>
    <w:rsid w:val="009E6BB7"/>
    <w:rsid w:val="009E7BA8"/>
    <w:rsid w:val="009F3126"/>
    <w:rsid w:val="009F6BBF"/>
    <w:rsid w:val="00A02B7A"/>
    <w:rsid w:val="00A039CA"/>
    <w:rsid w:val="00A11F12"/>
    <w:rsid w:val="00A1746F"/>
    <w:rsid w:val="00A257AF"/>
    <w:rsid w:val="00A358E8"/>
    <w:rsid w:val="00A512A5"/>
    <w:rsid w:val="00A512C9"/>
    <w:rsid w:val="00A539E4"/>
    <w:rsid w:val="00A62073"/>
    <w:rsid w:val="00A63B8D"/>
    <w:rsid w:val="00A63D2C"/>
    <w:rsid w:val="00A63E3C"/>
    <w:rsid w:val="00A665A2"/>
    <w:rsid w:val="00A75650"/>
    <w:rsid w:val="00A845B1"/>
    <w:rsid w:val="00A9129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56D3"/>
    <w:rsid w:val="00BC6222"/>
    <w:rsid w:val="00BD201F"/>
    <w:rsid w:val="00BD3371"/>
    <w:rsid w:val="00BD7BF7"/>
    <w:rsid w:val="00BE3189"/>
    <w:rsid w:val="00C068A4"/>
    <w:rsid w:val="00C12AF0"/>
    <w:rsid w:val="00C13C29"/>
    <w:rsid w:val="00C17310"/>
    <w:rsid w:val="00C20434"/>
    <w:rsid w:val="00C302E1"/>
    <w:rsid w:val="00C3235B"/>
    <w:rsid w:val="00C34E40"/>
    <w:rsid w:val="00C41328"/>
    <w:rsid w:val="00C5441D"/>
    <w:rsid w:val="00C61312"/>
    <w:rsid w:val="00C720C8"/>
    <w:rsid w:val="00C74DAE"/>
    <w:rsid w:val="00C75CCE"/>
    <w:rsid w:val="00C92434"/>
    <w:rsid w:val="00CA1354"/>
    <w:rsid w:val="00CA6C68"/>
    <w:rsid w:val="00CC7DE2"/>
    <w:rsid w:val="00CD3DC5"/>
    <w:rsid w:val="00CD7F25"/>
    <w:rsid w:val="00CE5A00"/>
    <w:rsid w:val="00CF1B20"/>
    <w:rsid w:val="00CF30C4"/>
    <w:rsid w:val="00CF6CFA"/>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3887"/>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56D4C"/>
    <w:rsid w:val="00F6059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6C2BF"/>
  <w15:docId w15:val="{0969AABC-3BB7-44FA-95C3-12EF7BEF4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Revision">
    <w:name w:val="Revision"/>
    <w:hidden/>
    <w:uiPriority w:val="99"/>
    <w:semiHidden/>
    <w:rsid w:val="00692568"/>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46956-B17A-4D27-814B-8FE26DC97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1750</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user</cp:lastModifiedBy>
  <cp:revision>6</cp:revision>
  <cp:lastPrinted>2012-09-24T10:04:00Z</cp:lastPrinted>
  <dcterms:created xsi:type="dcterms:W3CDTF">2026-06-05T12:19:00Z</dcterms:created>
  <dcterms:modified xsi:type="dcterms:W3CDTF">2026-07-02T10:15:00Z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