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50A0A13B"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D64279" w:rsidRPr="00670B72">
        <w:rPr>
          <w:snapToGrid/>
          <w:sz w:val="22"/>
          <w:szCs w:val="22"/>
          <w:lang w:val="fr-FR" w:eastAsia="ko-KR"/>
        </w:rPr>
        <w:t>24643/T</w:t>
      </w:r>
      <w:r w:rsidR="00D64279">
        <w:rPr>
          <w:snapToGrid/>
          <w:sz w:val="22"/>
          <w:szCs w:val="22"/>
          <w:lang w:val="fr-FR" w:eastAsia="ko-KR"/>
        </w:rPr>
        <w:t>3</w:t>
      </w:r>
      <w:r w:rsidR="00D64279" w:rsidRPr="00670B72">
        <w:rPr>
          <w:snapToGrid/>
          <w:sz w:val="22"/>
          <w:szCs w:val="22"/>
          <w:lang w:val="fr-FR" w:eastAsia="ko-KR"/>
        </w:rPr>
        <w:t>-K</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632B553D" w:rsidR="00DA4D57"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9"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1071F5DB" w14:textId="77777777" w:rsidR="00D64279" w:rsidRPr="00640E38" w:rsidRDefault="00D64279" w:rsidP="003051AA">
      <w:pPr>
        <w:pStyle w:val="Subtitle"/>
        <w:spacing w:before="0" w:after="0"/>
        <w:jc w:val="both"/>
        <w:rPr>
          <w:rFonts w:ascii="Times New Roman" w:hAnsi="Times New Roman"/>
          <w:sz w:val="22"/>
          <w:szCs w:val="22"/>
          <w:lang w:val="en-GB"/>
        </w:rPr>
      </w:pP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A7C49E0" w14:textId="63BAB162" w:rsidR="00C7322E" w:rsidRDefault="00C7322E" w:rsidP="006337FF">
      <w:pPr>
        <w:spacing w:before="0"/>
        <w:ind w:left="709" w:hanging="142"/>
        <w:jc w:val="both"/>
        <w:rPr>
          <w:rFonts w:ascii="Times New Roman" w:hAnsi="Times New Roman"/>
          <w:sz w:val="22"/>
        </w:rPr>
      </w:pPr>
      <w:proofErr w:type="gramStart"/>
      <w:r w:rsidRPr="006337FF">
        <w:rPr>
          <w:rFonts w:ascii="Times New Roman" w:hAnsi="Times New Roman"/>
          <w:sz w:val="22"/>
        </w:rPr>
        <w:t>the</w:t>
      </w:r>
      <w:proofErr w:type="gramEnd"/>
      <w:r w:rsidRPr="006337FF">
        <w:rPr>
          <w:rFonts w:ascii="Times New Roman" w:hAnsi="Times New Roman"/>
          <w:sz w:val="22"/>
        </w:rPr>
        <w:t xml:space="preserve"> supply, delivery, unloading, siting and installation, commissioning</w:t>
      </w:r>
      <w:r w:rsidR="006337FF" w:rsidRPr="006337FF">
        <w:rPr>
          <w:rFonts w:ascii="Times New Roman" w:hAnsi="Times New Roman"/>
          <w:sz w:val="22"/>
        </w:rPr>
        <w:t>, education for medical staff for how to using equipment</w:t>
      </w:r>
      <w:r w:rsidR="006337FF">
        <w:rPr>
          <w:rFonts w:ascii="Times New Roman" w:hAnsi="Times New Roman"/>
          <w:sz w:val="22"/>
        </w:rPr>
        <w:t xml:space="preserve">, maintenance </w:t>
      </w:r>
      <w:r w:rsidR="00635FFA">
        <w:rPr>
          <w:rFonts w:ascii="Times New Roman" w:hAnsi="Times New Roman"/>
          <w:sz w:val="22"/>
        </w:rPr>
        <w:t xml:space="preserve">and </w:t>
      </w:r>
      <w:r w:rsidR="00635FFA" w:rsidRPr="006337FF">
        <w:rPr>
          <w:rFonts w:ascii="Times New Roman" w:hAnsi="Times New Roman"/>
          <w:sz w:val="22"/>
        </w:rPr>
        <w:t>after</w:t>
      </w:r>
      <w:r w:rsidRPr="006337FF">
        <w:rPr>
          <w:rFonts w:ascii="Times New Roman" w:hAnsi="Times New Roman"/>
          <w:sz w:val="22"/>
        </w:rPr>
        <w:t>-sales service</w:t>
      </w:r>
      <w:r w:rsidR="006337FF">
        <w:rPr>
          <w:rFonts w:ascii="Times New Roman" w:hAnsi="Times New Roman"/>
          <w:sz w:val="22"/>
        </w:rPr>
        <w:t>.</w:t>
      </w:r>
    </w:p>
    <w:p w14:paraId="1D2AE786" w14:textId="4C62B0C9" w:rsidR="00C7322E" w:rsidRDefault="00C7322E" w:rsidP="00D45256">
      <w:pPr>
        <w:spacing w:before="0"/>
        <w:ind w:left="709" w:hanging="142"/>
        <w:jc w:val="both"/>
        <w:rPr>
          <w:rFonts w:ascii="Times New Roman" w:hAnsi="Times New Roman"/>
          <w:sz w:val="22"/>
        </w:rPr>
      </w:pPr>
      <w:r w:rsidRPr="004F1F8C">
        <w:rPr>
          <w:rFonts w:ascii="Times New Roman" w:hAnsi="Times New Roman"/>
          <w:sz w:val="22"/>
        </w:rPr>
        <w:t xml:space="preserve"> </w:t>
      </w:r>
      <w:proofErr w:type="gramStart"/>
      <w:r w:rsidRPr="004F1F8C">
        <w:rPr>
          <w:rFonts w:ascii="Times New Roman" w:hAnsi="Times New Roman"/>
          <w:sz w:val="22"/>
        </w:rPr>
        <w:t>of</w:t>
      </w:r>
      <w:proofErr w:type="gramEnd"/>
      <w:r w:rsidRPr="004F1F8C">
        <w:rPr>
          <w:rFonts w:ascii="Times New Roman" w:hAnsi="Times New Roman"/>
          <w:sz w:val="22"/>
        </w:rPr>
        <w:t xml:space="preserve"> the following supplies:</w:t>
      </w:r>
    </w:p>
    <w:p w14:paraId="5EAEFF67" w14:textId="3A58B0FE" w:rsidR="00E56660" w:rsidRPr="00E56660" w:rsidRDefault="00E56660" w:rsidP="00E56660">
      <w:pPr>
        <w:spacing w:before="0"/>
        <w:ind w:left="709" w:hanging="142"/>
        <w:jc w:val="both"/>
        <w:rPr>
          <w:rFonts w:ascii="Times New Roman" w:hAnsi="Times New Roman"/>
          <w:b/>
          <w:bCs/>
          <w:sz w:val="22"/>
        </w:rPr>
      </w:pPr>
      <w:r w:rsidRPr="00E56660">
        <w:rPr>
          <w:rFonts w:ascii="Times New Roman" w:hAnsi="Times New Roman"/>
          <w:b/>
          <w:bCs/>
          <w:sz w:val="22"/>
        </w:rPr>
        <w:t>Equipment for operating room:</w:t>
      </w:r>
    </w:p>
    <w:p w14:paraId="0EB9D00D" w14:textId="034223DF" w:rsidR="00E56660" w:rsidRPr="00E56660" w:rsidRDefault="00E56660" w:rsidP="00E56660">
      <w:pPr>
        <w:spacing w:before="0"/>
        <w:ind w:left="709" w:hanging="142"/>
        <w:jc w:val="both"/>
        <w:rPr>
          <w:rFonts w:ascii="Times New Roman" w:hAnsi="Times New Roman"/>
          <w:sz w:val="22"/>
        </w:rPr>
      </w:pPr>
      <w:proofErr w:type="gramStart"/>
      <w:r w:rsidRPr="00E56660">
        <w:rPr>
          <w:rFonts w:ascii="Times New Roman" w:hAnsi="Times New Roman"/>
          <w:sz w:val="22"/>
        </w:rPr>
        <w:t>1</w:t>
      </w:r>
      <w:r>
        <w:rPr>
          <w:rFonts w:ascii="Times New Roman" w:hAnsi="Times New Roman"/>
          <w:sz w:val="22"/>
        </w:rPr>
        <w:t>.</w:t>
      </w:r>
      <w:r w:rsidRPr="00E56660">
        <w:rPr>
          <w:rFonts w:ascii="Times New Roman" w:hAnsi="Times New Roman"/>
          <w:sz w:val="22"/>
        </w:rPr>
        <w:t>Operating</w:t>
      </w:r>
      <w:proofErr w:type="gramEnd"/>
      <w:r w:rsidRPr="00E56660">
        <w:rPr>
          <w:rFonts w:ascii="Times New Roman" w:hAnsi="Times New Roman"/>
          <w:sz w:val="22"/>
        </w:rPr>
        <w:t xml:space="preserve"> table including positioning accessories -1 piece</w:t>
      </w:r>
    </w:p>
    <w:p w14:paraId="32520C5C" w14:textId="6E1F2C5F"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2</w:t>
      </w:r>
      <w:r>
        <w:rPr>
          <w:rFonts w:ascii="Times New Roman" w:hAnsi="Times New Roman"/>
          <w:sz w:val="22"/>
        </w:rPr>
        <w:t xml:space="preserve">. </w:t>
      </w:r>
      <w:r w:rsidRPr="00E56660">
        <w:rPr>
          <w:rFonts w:ascii="Times New Roman" w:hAnsi="Times New Roman"/>
          <w:sz w:val="22"/>
        </w:rPr>
        <w:t>Operating light with two light heads 1 piece</w:t>
      </w:r>
    </w:p>
    <w:p w14:paraId="70B66516" w14:textId="3140769E"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3</w:t>
      </w:r>
      <w:r>
        <w:rPr>
          <w:rFonts w:ascii="Times New Roman" w:hAnsi="Times New Roman"/>
          <w:sz w:val="22"/>
        </w:rPr>
        <w:t xml:space="preserve">. </w:t>
      </w:r>
      <w:r w:rsidRPr="00E56660">
        <w:rPr>
          <w:rFonts w:ascii="Times New Roman" w:hAnsi="Times New Roman"/>
          <w:sz w:val="22"/>
        </w:rPr>
        <w:t>Anaesthesia machine with patient monitor 1 piece</w:t>
      </w:r>
    </w:p>
    <w:p w14:paraId="5E44D687" w14:textId="13ED5B60"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4</w:t>
      </w:r>
      <w:r>
        <w:rPr>
          <w:rFonts w:ascii="Times New Roman" w:hAnsi="Times New Roman"/>
          <w:sz w:val="22"/>
        </w:rPr>
        <w:t xml:space="preserve">. </w:t>
      </w:r>
      <w:r w:rsidRPr="00E56660">
        <w:rPr>
          <w:rFonts w:ascii="Times New Roman" w:hAnsi="Times New Roman"/>
          <w:sz w:val="22"/>
        </w:rPr>
        <w:t>Electrosurgical device includin</w:t>
      </w:r>
      <w:r>
        <w:rPr>
          <w:rFonts w:ascii="Times New Roman" w:hAnsi="Times New Roman"/>
          <w:sz w:val="22"/>
        </w:rPr>
        <w:t>g</w:t>
      </w:r>
      <w:r w:rsidRPr="00E56660">
        <w:rPr>
          <w:rFonts w:ascii="Times New Roman" w:hAnsi="Times New Roman"/>
          <w:sz w:val="22"/>
        </w:rPr>
        <w:t xml:space="preserve"> accessories 1 piece</w:t>
      </w:r>
    </w:p>
    <w:p w14:paraId="0C1ABEF0" w14:textId="7434C8C0"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5</w:t>
      </w:r>
      <w:r>
        <w:rPr>
          <w:rFonts w:ascii="Times New Roman" w:hAnsi="Times New Roman"/>
          <w:sz w:val="22"/>
        </w:rPr>
        <w:t xml:space="preserve">. </w:t>
      </w:r>
      <w:r w:rsidRPr="00E56660">
        <w:rPr>
          <w:rFonts w:ascii="Times New Roman" w:hAnsi="Times New Roman"/>
          <w:sz w:val="22"/>
        </w:rPr>
        <w:t>Syringe pump 1 piece</w:t>
      </w:r>
    </w:p>
    <w:p w14:paraId="37C52AE0" w14:textId="0180C8B4"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6</w:t>
      </w:r>
      <w:r>
        <w:rPr>
          <w:rFonts w:ascii="Times New Roman" w:hAnsi="Times New Roman"/>
          <w:sz w:val="22"/>
        </w:rPr>
        <w:t xml:space="preserve">. </w:t>
      </w:r>
      <w:r w:rsidRPr="00E56660">
        <w:rPr>
          <w:rFonts w:ascii="Times New Roman" w:hAnsi="Times New Roman"/>
          <w:sz w:val="22"/>
        </w:rPr>
        <w:t xml:space="preserve">Various surgery </w:t>
      </w:r>
      <w:proofErr w:type="spellStart"/>
      <w:r w:rsidRPr="00E56660">
        <w:rPr>
          <w:rFonts w:ascii="Times New Roman" w:hAnsi="Times New Roman"/>
          <w:sz w:val="22"/>
        </w:rPr>
        <w:t>instrumenta</w:t>
      </w:r>
      <w:r>
        <w:rPr>
          <w:rFonts w:ascii="Times New Roman" w:hAnsi="Times New Roman"/>
          <w:sz w:val="22"/>
        </w:rPr>
        <w:t>rium</w:t>
      </w:r>
      <w:proofErr w:type="spellEnd"/>
      <w:r>
        <w:rPr>
          <w:rFonts w:ascii="Times New Roman" w:hAnsi="Times New Roman"/>
          <w:sz w:val="22"/>
        </w:rPr>
        <w:t xml:space="preserve"> </w:t>
      </w:r>
      <w:r w:rsidRPr="00E56660">
        <w:rPr>
          <w:rFonts w:ascii="Times New Roman" w:hAnsi="Times New Roman"/>
          <w:sz w:val="22"/>
        </w:rPr>
        <w:t>set</w:t>
      </w:r>
    </w:p>
    <w:p w14:paraId="1DC4B457" w14:textId="1BEFEB89" w:rsidR="00E56660" w:rsidRPr="00E56660" w:rsidRDefault="00E56660" w:rsidP="00E56660">
      <w:pPr>
        <w:spacing w:before="0"/>
        <w:ind w:left="709" w:hanging="142"/>
        <w:jc w:val="both"/>
        <w:rPr>
          <w:rFonts w:ascii="Times New Roman" w:hAnsi="Times New Roman"/>
          <w:b/>
          <w:bCs/>
          <w:sz w:val="22"/>
        </w:rPr>
      </w:pPr>
      <w:r w:rsidRPr="00E56660">
        <w:rPr>
          <w:rFonts w:ascii="Times New Roman" w:hAnsi="Times New Roman"/>
          <w:sz w:val="22"/>
        </w:rPr>
        <w:t>7</w:t>
      </w:r>
      <w:r>
        <w:rPr>
          <w:rFonts w:ascii="Times New Roman" w:hAnsi="Times New Roman"/>
          <w:sz w:val="22"/>
        </w:rPr>
        <w:t xml:space="preserve">. </w:t>
      </w:r>
      <w:r w:rsidRPr="00E56660">
        <w:rPr>
          <w:rFonts w:ascii="Times New Roman" w:hAnsi="Times New Roman"/>
          <w:sz w:val="22"/>
        </w:rPr>
        <w:t>Surgical suction pump 1 piece</w:t>
      </w:r>
      <w:r w:rsidRPr="00E56660">
        <w:rPr>
          <w:rFonts w:ascii="Times New Roman" w:hAnsi="Times New Roman"/>
          <w:sz w:val="22"/>
        </w:rPr>
        <w:cr/>
      </w:r>
      <w:r w:rsidRPr="00E56660">
        <w:rPr>
          <w:rFonts w:ascii="Times New Roman" w:hAnsi="Times New Roman"/>
          <w:b/>
          <w:bCs/>
          <w:sz w:val="22"/>
        </w:rPr>
        <w:t>ICU Equipment</w:t>
      </w:r>
      <w:r>
        <w:rPr>
          <w:rFonts w:ascii="Times New Roman" w:hAnsi="Times New Roman"/>
          <w:b/>
          <w:bCs/>
          <w:sz w:val="22"/>
        </w:rPr>
        <w:t>:</w:t>
      </w:r>
    </w:p>
    <w:p w14:paraId="53A9BBA4" w14:textId="76AF7EF6"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1</w:t>
      </w:r>
      <w:r>
        <w:rPr>
          <w:rFonts w:ascii="Times New Roman" w:hAnsi="Times New Roman"/>
          <w:sz w:val="22"/>
        </w:rPr>
        <w:t xml:space="preserve">. </w:t>
      </w:r>
      <w:r w:rsidRPr="00E56660">
        <w:rPr>
          <w:rFonts w:ascii="Times New Roman" w:hAnsi="Times New Roman"/>
          <w:sz w:val="22"/>
        </w:rPr>
        <w:t>ICU beds -4 pieces</w:t>
      </w:r>
    </w:p>
    <w:p w14:paraId="0A980226" w14:textId="6F4FBED3"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lastRenderedPageBreak/>
        <w:t>2</w:t>
      </w:r>
      <w:r>
        <w:rPr>
          <w:rFonts w:ascii="Times New Roman" w:hAnsi="Times New Roman"/>
          <w:sz w:val="22"/>
        </w:rPr>
        <w:t xml:space="preserve">. </w:t>
      </w:r>
      <w:r w:rsidRPr="00E56660">
        <w:rPr>
          <w:rFonts w:ascii="Times New Roman" w:hAnsi="Times New Roman"/>
          <w:sz w:val="22"/>
        </w:rPr>
        <w:t>Syringe pump-4 pieces</w:t>
      </w:r>
    </w:p>
    <w:p w14:paraId="36864896" w14:textId="4AAE0808"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3</w:t>
      </w:r>
      <w:r>
        <w:rPr>
          <w:rFonts w:ascii="Times New Roman" w:hAnsi="Times New Roman"/>
          <w:sz w:val="22"/>
        </w:rPr>
        <w:t xml:space="preserve">. </w:t>
      </w:r>
      <w:r w:rsidRPr="00E56660">
        <w:rPr>
          <w:rFonts w:ascii="Times New Roman" w:hAnsi="Times New Roman"/>
          <w:sz w:val="22"/>
        </w:rPr>
        <w:t>Infusion pump-4 pieces</w:t>
      </w:r>
    </w:p>
    <w:p w14:paraId="0124E5B7" w14:textId="457A894C" w:rsidR="00E56660" w:rsidRP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4</w:t>
      </w:r>
      <w:r>
        <w:rPr>
          <w:rFonts w:ascii="Times New Roman" w:hAnsi="Times New Roman"/>
          <w:sz w:val="22"/>
        </w:rPr>
        <w:t xml:space="preserve">. </w:t>
      </w:r>
      <w:r w:rsidRPr="00E56660">
        <w:rPr>
          <w:rFonts w:ascii="Times New Roman" w:hAnsi="Times New Roman"/>
          <w:sz w:val="22"/>
        </w:rPr>
        <w:t xml:space="preserve">Patient </w:t>
      </w:r>
      <w:proofErr w:type="gramStart"/>
      <w:r w:rsidRPr="00E56660">
        <w:rPr>
          <w:rFonts w:ascii="Times New Roman" w:hAnsi="Times New Roman"/>
          <w:sz w:val="22"/>
        </w:rPr>
        <w:t>monitor</w:t>
      </w:r>
      <w:proofErr w:type="gramEnd"/>
      <w:r w:rsidRPr="00E56660">
        <w:rPr>
          <w:rFonts w:ascii="Times New Roman" w:hAnsi="Times New Roman"/>
          <w:sz w:val="22"/>
        </w:rPr>
        <w:t xml:space="preserve"> -4 pieces</w:t>
      </w:r>
    </w:p>
    <w:p w14:paraId="46692478" w14:textId="77777777" w:rsidR="00E56660" w:rsidRDefault="00E56660" w:rsidP="00E56660">
      <w:pPr>
        <w:spacing w:before="0"/>
        <w:ind w:left="709" w:hanging="142"/>
        <w:jc w:val="both"/>
        <w:rPr>
          <w:rFonts w:ascii="Times New Roman" w:hAnsi="Times New Roman"/>
          <w:sz w:val="22"/>
        </w:rPr>
      </w:pPr>
      <w:r w:rsidRPr="00E56660">
        <w:rPr>
          <w:rFonts w:ascii="Times New Roman" w:hAnsi="Times New Roman"/>
          <w:sz w:val="22"/>
        </w:rPr>
        <w:t>5</w:t>
      </w:r>
      <w:r>
        <w:rPr>
          <w:rFonts w:ascii="Times New Roman" w:hAnsi="Times New Roman"/>
          <w:sz w:val="22"/>
        </w:rPr>
        <w:t xml:space="preserve">. </w:t>
      </w:r>
      <w:r w:rsidRPr="00E56660">
        <w:rPr>
          <w:rFonts w:ascii="Times New Roman" w:hAnsi="Times New Roman"/>
          <w:sz w:val="22"/>
        </w:rPr>
        <w:t>Intensive care ventilator</w:t>
      </w:r>
      <w:r w:rsidRPr="00E56660">
        <w:rPr>
          <w:rFonts w:ascii="Times New Roman" w:hAnsi="Times New Roman"/>
          <w:sz w:val="22"/>
        </w:rPr>
        <w:cr/>
      </w:r>
    </w:p>
    <w:p w14:paraId="6C506E33" w14:textId="77777777" w:rsidR="00E56660" w:rsidRPr="0042695A" w:rsidRDefault="00E56660" w:rsidP="00D45256">
      <w:pPr>
        <w:spacing w:before="0"/>
        <w:ind w:left="709" w:hanging="142"/>
        <w:jc w:val="both"/>
        <w:rPr>
          <w:highlight w:val="yellow"/>
        </w:rPr>
      </w:pPr>
    </w:p>
    <w:p w14:paraId="565C4915" w14:textId="0B408908" w:rsidR="006F06D1" w:rsidRPr="006F06D1" w:rsidRDefault="00094828" w:rsidP="00BE3612">
      <w:pPr>
        <w:pStyle w:val="Blockquote"/>
        <w:spacing w:before="40" w:after="60"/>
        <w:ind w:left="284"/>
        <w:rPr>
          <w:rFonts w:ascii="Times New Roman" w:hAnsi="Times New Roman"/>
          <w:sz w:val="22"/>
          <w:szCs w:val="22"/>
        </w:rPr>
      </w:pPr>
      <w:r>
        <w:rPr>
          <w:rFonts w:ascii="Times New Roman" w:hAnsi="Times New Roman"/>
          <w:sz w:val="22"/>
        </w:rPr>
        <w:t xml:space="preserve">The equipment should deliver to </w:t>
      </w:r>
      <w:bookmarkStart w:id="2" w:name="_Hlk169255215"/>
      <w:r w:rsidRPr="00094828">
        <w:rPr>
          <w:rFonts w:ascii="Times New Roman" w:hAnsi="Times New Roman"/>
          <w:sz w:val="22"/>
          <w:szCs w:val="22"/>
        </w:rPr>
        <w:t xml:space="preserve">Public Health Institution - General Hospital with extended activity </w:t>
      </w:r>
      <w:proofErr w:type="spellStart"/>
      <w:r w:rsidRPr="00094828">
        <w:rPr>
          <w:rFonts w:ascii="Times New Roman" w:hAnsi="Times New Roman"/>
          <w:sz w:val="22"/>
          <w:szCs w:val="22"/>
        </w:rPr>
        <w:t>Kavadarci</w:t>
      </w:r>
      <w:proofErr w:type="spellEnd"/>
      <w:r w:rsidRPr="00094828">
        <w:rPr>
          <w:rFonts w:ascii="Times New Roman" w:hAnsi="Times New Roman"/>
          <w:sz w:val="22"/>
          <w:szCs w:val="22"/>
        </w:rPr>
        <w:t>, address: “</w:t>
      </w:r>
      <w:proofErr w:type="spellStart"/>
      <w:r w:rsidRPr="00094828">
        <w:rPr>
          <w:rFonts w:ascii="Times New Roman" w:hAnsi="Times New Roman"/>
          <w:sz w:val="22"/>
          <w:szCs w:val="22"/>
        </w:rPr>
        <w:t>Shishka</w:t>
      </w:r>
      <w:proofErr w:type="spellEnd"/>
      <w:r w:rsidRPr="00094828">
        <w:rPr>
          <w:rFonts w:ascii="Times New Roman" w:hAnsi="Times New Roman"/>
          <w:sz w:val="22"/>
          <w:szCs w:val="22"/>
        </w:rPr>
        <w:t xml:space="preserve">” No.35, 1430 </w:t>
      </w:r>
      <w:proofErr w:type="spellStart"/>
      <w:r w:rsidRPr="00094828">
        <w:rPr>
          <w:rFonts w:ascii="Times New Roman" w:hAnsi="Times New Roman"/>
          <w:sz w:val="22"/>
          <w:szCs w:val="22"/>
        </w:rPr>
        <w:t>Kavadarci</w:t>
      </w:r>
      <w:proofErr w:type="spellEnd"/>
      <w:r w:rsidRPr="00094828">
        <w:rPr>
          <w:rFonts w:ascii="Times New Roman" w:hAnsi="Times New Roman"/>
          <w:sz w:val="22"/>
          <w:szCs w:val="22"/>
        </w:rPr>
        <w:t xml:space="preserve">, Republic of North Macedonia </w:t>
      </w:r>
      <w:bookmarkEnd w:id="2"/>
      <w:r w:rsidR="00DA4D57" w:rsidRPr="003051AA">
        <w:rPr>
          <w:rFonts w:ascii="Times New Roman" w:hAnsi="Times New Roman"/>
          <w:sz w:val="22"/>
          <w:highlight w:val="lightGray"/>
        </w:rPr>
        <w:t>[</w:t>
      </w:r>
      <w:r w:rsidR="00CF63C2" w:rsidRPr="003051AA">
        <w:rPr>
          <w:rFonts w:ascii="Times New Roman" w:hAnsi="Times New Roman"/>
          <w:sz w:val="22"/>
          <w:highlight w:val="lightGray"/>
        </w:rPr>
        <w:t>D</w:t>
      </w:r>
      <w:r w:rsidR="00BE3612">
        <w:rPr>
          <w:rFonts w:ascii="Times New Roman" w:hAnsi="Times New Roman"/>
          <w:sz w:val="22"/>
          <w:highlight w:val="lightGray"/>
        </w:rPr>
        <w:t>D</w:t>
      </w:r>
      <w:r w:rsidR="00CF63C2" w:rsidRPr="003051AA">
        <w:rPr>
          <w:rFonts w:ascii="Times New Roman" w:hAnsi="Times New Roman"/>
          <w:sz w:val="22"/>
          <w:highlight w:val="lightGray"/>
        </w:rPr>
        <w:t>P</w:t>
      </w:r>
      <w:r w:rsidR="00DA4D57" w:rsidRPr="003051AA">
        <w:rPr>
          <w:rFonts w:ascii="Times New Roman" w:hAnsi="Times New Roman"/>
          <w:sz w:val="22"/>
          <w:highlight w:val="lightGray"/>
        </w:rPr>
        <w:t>]</w:t>
      </w:r>
      <w:r w:rsidR="00CF63C2" w:rsidRPr="003051AA">
        <w:rPr>
          <w:rStyle w:val="FootnoteReference"/>
          <w:rFonts w:ascii="Times New Roman" w:hAnsi="Times New Roman"/>
          <w:sz w:val="22"/>
          <w:highlight w:val="lightGray"/>
        </w:rPr>
        <w:footnoteReference w:id="1"/>
      </w:r>
      <w:r w:rsidR="006A5F84" w:rsidRPr="003051AA">
        <w:rPr>
          <w:rFonts w:ascii="Times New Roman" w:hAnsi="Times New Roman"/>
          <w:sz w:val="22"/>
          <w:highlight w:val="lightGray"/>
        </w:rPr>
        <w:t>,</w:t>
      </w:r>
      <w:r w:rsidR="0047783A" w:rsidRPr="00E82463">
        <w:rPr>
          <w:rFonts w:ascii="Times New Roman" w:hAnsi="Times New Roman"/>
          <w:sz w:val="22"/>
        </w:rPr>
        <w:t xml:space="preserve"> </w:t>
      </w:r>
      <w:proofErr w:type="gramStart"/>
      <w:r w:rsidR="006F06D1" w:rsidRPr="006F06D1">
        <w:rPr>
          <w:rFonts w:ascii="Times New Roman" w:hAnsi="Times New Roman"/>
          <w:sz w:val="22"/>
          <w:szCs w:val="22"/>
        </w:rPr>
        <w:t>The</w:t>
      </w:r>
      <w:proofErr w:type="gramEnd"/>
      <w:r w:rsidR="006F06D1" w:rsidRPr="006F06D1">
        <w:rPr>
          <w:rFonts w:ascii="Times New Roman" w:hAnsi="Times New Roman"/>
          <w:sz w:val="22"/>
          <w:szCs w:val="22"/>
        </w:rPr>
        <w:t xml:space="preserve"> period of implementation shall start from contract </w:t>
      </w:r>
      <w:r w:rsidR="00635FFA" w:rsidRPr="006F06D1">
        <w:rPr>
          <w:rFonts w:ascii="Times New Roman" w:hAnsi="Times New Roman"/>
          <w:sz w:val="22"/>
          <w:szCs w:val="22"/>
        </w:rPr>
        <w:t>signature by</w:t>
      </w:r>
      <w:r w:rsidR="006F06D1" w:rsidRPr="006F06D1">
        <w:rPr>
          <w:rFonts w:ascii="Times New Roman" w:hAnsi="Times New Roman"/>
          <w:sz w:val="22"/>
          <w:szCs w:val="22"/>
        </w:rPr>
        <w:t xml:space="preserve"> both sides. From the contract signature the contractor has </w:t>
      </w:r>
      <w:r w:rsidR="006F06D1" w:rsidRPr="00635FFA">
        <w:rPr>
          <w:rFonts w:ascii="Times New Roman" w:hAnsi="Times New Roman"/>
          <w:sz w:val="22"/>
          <w:szCs w:val="22"/>
        </w:rPr>
        <w:t>180</w:t>
      </w:r>
      <w:r w:rsidR="006F06D1" w:rsidRPr="006F06D1">
        <w:rPr>
          <w:rFonts w:ascii="Times New Roman" w:hAnsi="Times New Roman"/>
          <w:color w:val="FF0000"/>
          <w:sz w:val="22"/>
          <w:szCs w:val="22"/>
        </w:rPr>
        <w:t xml:space="preserve"> </w:t>
      </w:r>
      <w:r w:rsidR="006F06D1" w:rsidRPr="006F06D1">
        <w:rPr>
          <w:rFonts w:ascii="Times New Roman" w:hAnsi="Times New Roman"/>
          <w:sz w:val="22"/>
          <w:szCs w:val="22"/>
        </w:rPr>
        <w:t xml:space="preserve">days to deliver unload, </w:t>
      </w:r>
      <w:r w:rsidR="00635FFA" w:rsidRPr="006F06D1">
        <w:rPr>
          <w:rFonts w:ascii="Times New Roman" w:hAnsi="Times New Roman"/>
          <w:sz w:val="22"/>
          <w:szCs w:val="22"/>
        </w:rPr>
        <w:t>install</w:t>
      </w:r>
      <w:r w:rsidR="006F06D1" w:rsidRPr="006F06D1">
        <w:rPr>
          <w:rFonts w:ascii="Times New Roman" w:hAnsi="Times New Roman"/>
          <w:sz w:val="22"/>
          <w:szCs w:val="22"/>
        </w:rPr>
        <w:t xml:space="preserve"> and putting in the working position and conduct training for the staff of the contracting authorities. </w:t>
      </w:r>
      <w:r w:rsidR="006F06D1">
        <w:rPr>
          <w:rFonts w:ascii="Times New Roman" w:hAnsi="Times New Roman"/>
          <w:sz w:val="22"/>
          <w:szCs w:val="22"/>
        </w:rPr>
        <w:t>As stated at the article 14</w:t>
      </w:r>
      <w:r w:rsidR="00635FFA">
        <w:rPr>
          <w:rFonts w:ascii="Times New Roman" w:hAnsi="Times New Roman"/>
          <w:sz w:val="22"/>
          <w:szCs w:val="22"/>
        </w:rPr>
        <w:t xml:space="preserve"> </w:t>
      </w:r>
      <w:r w:rsidR="006F06D1">
        <w:rPr>
          <w:rFonts w:ascii="Times New Roman" w:hAnsi="Times New Roman"/>
          <w:sz w:val="22"/>
          <w:szCs w:val="22"/>
        </w:rPr>
        <w:t xml:space="preserve">of the Contract Notice. </w:t>
      </w:r>
    </w:p>
    <w:p w14:paraId="435D1BB3" w14:textId="484D4894" w:rsidR="0047783A" w:rsidRPr="00635FFA" w:rsidRDefault="00E82463" w:rsidP="00635FFA">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3"/>
      <w:bookmarkEnd w:id="4"/>
    </w:p>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5" w:name="_Toc42488071"/>
      <w:r w:rsidRPr="001A2BC4">
        <w:t>2</w:t>
      </w:r>
      <w:r w:rsidR="00E93182">
        <w:tab/>
      </w:r>
      <w:proofErr w:type="spellStart"/>
      <w:r w:rsidR="0047783A" w:rsidRPr="001A2BC4">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73C50CD3" w:rsidR="00403B25" w:rsidRPr="006F06D1" w:rsidRDefault="00403B25" w:rsidP="00D45256">
            <w:pPr>
              <w:spacing w:before="60" w:after="60"/>
              <w:jc w:val="center"/>
              <w:rPr>
                <w:rFonts w:ascii="Times New Roman" w:hAnsi="Times New Roman"/>
                <w:sz w:val="22"/>
              </w:rPr>
            </w:pPr>
            <w:r w:rsidRPr="006F06D1">
              <w:rPr>
                <w:rFonts w:ascii="Times New Roman" w:hAnsi="Times New Roman"/>
                <w:sz w:val="22"/>
              </w:rPr>
              <w:t xml:space="preserve"> Not applicable</w:t>
            </w:r>
          </w:p>
        </w:tc>
        <w:tc>
          <w:tcPr>
            <w:tcW w:w="2551" w:type="dxa"/>
          </w:tcPr>
          <w:p w14:paraId="2746E565" w14:textId="275E5C31" w:rsidR="00403B25" w:rsidRPr="006F06D1" w:rsidRDefault="00403B25" w:rsidP="00D45256">
            <w:pPr>
              <w:spacing w:before="60" w:after="60"/>
              <w:jc w:val="center"/>
              <w:rPr>
                <w:rFonts w:ascii="Times New Roman" w:hAnsi="Times New Roman"/>
                <w:sz w:val="22"/>
              </w:rPr>
            </w:pPr>
            <w:r w:rsidRPr="006F06D1">
              <w:rPr>
                <w:rFonts w:ascii="Times New Roman" w:hAnsi="Times New Roman"/>
                <w:sz w:val="22"/>
                <w:szCs w:val="22"/>
              </w:rPr>
              <w:t xml:space="preserve"> 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171575BD" w:rsidR="00403B25" w:rsidRPr="009956B4" w:rsidRDefault="00AD4B5E" w:rsidP="00D45256">
            <w:pPr>
              <w:spacing w:before="60" w:after="60"/>
              <w:rPr>
                <w:rFonts w:ascii="Times New Roman" w:hAnsi="Times New Roman"/>
                <w:sz w:val="22"/>
                <w:szCs w:val="22"/>
                <w:highlight w:val="yellow"/>
              </w:rPr>
            </w:pPr>
            <w:r>
              <w:rPr>
                <w:rFonts w:ascii="Times New Roman" w:hAnsi="Times New Roman"/>
                <w:sz w:val="22"/>
                <w:szCs w:val="22"/>
              </w:rPr>
              <w:t>17</w:t>
            </w:r>
            <w:r w:rsidR="00F637D0" w:rsidRPr="00F637D0">
              <w:rPr>
                <w:rFonts w:ascii="Times New Roman" w:hAnsi="Times New Roman"/>
                <w:sz w:val="22"/>
                <w:szCs w:val="22"/>
              </w:rPr>
              <w:t>/07/2026</w:t>
            </w:r>
          </w:p>
        </w:tc>
        <w:tc>
          <w:tcPr>
            <w:tcW w:w="2551" w:type="dxa"/>
          </w:tcPr>
          <w:p w14:paraId="5B1CA5BA" w14:textId="239E1071" w:rsidR="00403B25" w:rsidRPr="00403B25" w:rsidRDefault="00F637D0" w:rsidP="00F637D0">
            <w:pPr>
              <w:spacing w:before="60" w:after="60"/>
              <w:rPr>
                <w:rFonts w:ascii="Times New Roman" w:hAnsi="Times New Roman"/>
                <w:sz w:val="22"/>
              </w:rPr>
            </w:pPr>
            <w:r>
              <w:rPr>
                <w:rFonts w:ascii="Times New Roman" w:hAnsi="Times New Roman"/>
                <w:sz w:val="22"/>
              </w:rPr>
              <w:t xml:space="preserve">15:00 local time </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bookmarkStart w:id="6" w:name="_Hlk231566820"/>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CCC8D58" w:rsidR="00403B25" w:rsidRPr="009956B4" w:rsidRDefault="0037580E" w:rsidP="00D45256">
            <w:pPr>
              <w:spacing w:before="60" w:after="60"/>
              <w:rPr>
                <w:rFonts w:ascii="Times New Roman" w:hAnsi="Times New Roman"/>
                <w:sz w:val="22"/>
                <w:szCs w:val="22"/>
                <w:highlight w:val="yellow"/>
              </w:rPr>
            </w:pPr>
            <w:r>
              <w:rPr>
                <w:rFonts w:ascii="Times New Roman" w:hAnsi="Times New Roman"/>
                <w:sz w:val="22"/>
                <w:szCs w:val="22"/>
              </w:rPr>
              <w:t>3</w:t>
            </w:r>
            <w:r w:rsidR="00F637D0">
              <w:rPr>
                <w:rFonts w:ascii="Times New Roman" w:hAnsi="Times New Roman"/>
                <w:sz w:val="22"/>
                <w:szCs w:val="22"/>
              </w:rPr>
              <w:t>0/07/2026</w:t>
            </w:r>
            <w:bookmarkStart w:id="7" w:name="_GoBack"/>
            <w:bookmarkEnd w:id="7"/>
            <w:r w:rsidR="00403B25" w:rsidRPr="00D45256">
              <w:rPr>
                <w:rFonts w:ascii="Times New Roman" w:hAnsi="Times New Roman"/>
                <w:sz w:val="22"/>
                <w:szCs w:val="22"/>
              </w:rPr>
              <w:t xml:space="preserve"> </w:t>
            </w:r>
          </w:p>
        </w:tc>
        <w:tc>
          <w:tcPr>
            <w:tcW w:w="2551" w:type="dxa"/>
          </w:tcPr>
          <w:p w14:paraId="042C6B74" w14:textId="360DCDC1" w:rsidR="00403B25" w:rsidRPr="00E82463" w:rsidRDefault="00F637D0" w:rsidP="00F637D0">
            <w:pPr>
              <w:spacing w:before="60" w:after="60"/>
              <w:rPr>
                <w:rFonts w:ascii="Times New Roman" w:hAnsi="Times New Roman"/>
                <w:sz w:val="22"/>
              </w:rPr>
            </w:pPr>
            <w:r>
              <w:rPr>
                <w:rFonts w:ascii="Times New Roman" w:hAnsi="Times New Roman"/>
                <w:sz w:val="22"/>
              </w:rPr>
              <w:t xml:space="preserve">15:00 local time </w:t>
            </w:r>
          </w:p>
        </w:tc>
      </w:tr>
      <w:bookmarkEnd w:id="6"/>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4B7240A9" w14:textId="3FAC9B94" w:rsidR="00F637D0" w:rsidRPr="00F637D0" w:rsidRDefault="00BE3612" w:rsidP="00D45256">
            <w:pPr>
              <w:spacing w:before="60" w:after="60"/>
              <w:jc w:val="both"/>
              <w:rPr>
                <w:rFonts w:ascii="Times New Roman" w:hAnsi="Times New Roman"/>
                <w:sz w:val="22"/>
              </w:rPr>
            </w:pPr>
            <w:r>
              <w:rPr>
                <w:rFonts w:ascii="Times New Roman" w:hAnsi="Times New Roman"/>
                <w:sz w:val="22"/>
              </w:rPr>
              <w:t>07</w:t>
            </w:r>
            <w:r w:rsidR="00F637D0" w:rsidRPr="00F637D0">
              <w:rPr>
                <w:rFonts w:ascii="Times New Roman" w:hAnsi="Times New Roman"/>
                <w:sz w:val="22"/>
              </w:rPr>
              <w:t>/0</w:t>
            </w:r>
            <w:r>
              <w:rPr>
                <w:rFonts w:ascii="Times New Roman" w:hAnsi="Times New Roman"/>
                <w:sz w:val="22"/>
              </w:rPr>
              <w:t>8</w:t>
            </w:r>
            <w:r w:rsidR="00F637D0" w:rsidRPr="00F637D0">
              <w:rPr>
                <w:rFonts w:ascii="Times New Roman" w:hAnsi="Times New Roman"/>
                <w:sz w:val="22"/>
              </w:rPr>
              <w:t>/2026</w:t>
            </w:r>
          </w:p>
          <w:p w14:paraId="0331B505" w14:textId="4D2A2B12" w:rsidR="007B10D9" w:rsidRPr="00E82463" w:rsidRDefault="007B10D9" w:rsidP="00D45256">
            <w:pPr>
              <w:spacing w:before="60" w:after="60"/>
              <w:rPr>
                <w:rFonts w:ascii="Times New Roman" w:hAnsi="Times New Roman"/>
                <w:sz w:val="22"/>
              </w:rPr>
            </w:pPr>
          </w:p>
        </w:tc>
        <w:tc>
          <w:tcPr>
            <w:tcW w:w="2551" w:type="dxa"/>
          </w:tcPr>
          <w:p w14:paraId="24FA29BB" w14:textId="7D9E6553" w:rsidR="007B10D9" w:rsidRPr="00E065CF" w:rsidRDefault="00F637D0" w:rsidP="00D45256">
            <w:pPr>
              <w:spacing w:before="60" w:after="60"/>
              <w:jc w:val="center"/>
              <w:rPr>
                <w:rFonts w:ascii="Times New Roman" w:hAnsi="Times New Roman"/>
                <w:sz w:val="22"/>
              </w:rPr>
            </w:pPr>
            <w:r w:rsidRPr="00E065CF">
              <w:rPr>
                <w:rFonts w:ascii="Times New Roman" w:hAnsi="Times New Roman"/>
                <w:sz w:val="22"/>
                <w:szCs w:val="22"/>
              </w:rPr>
              <w:t>10:00 AM</w:t>
            </w:r>
            <w:r w:rsidR="00E065CF" w:rsidRPr="00E065CF">
              <w:rPr>
                <w:rFonts w:ascii="Times New Roman" w:hAnsi="Times New Roman"/>
                <w:sz w:val="22"/>
                <w:szCs w:val="22"/>
              </w:rPr>
              <w:t xml:space="preserve"> local time </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035E168C" w14:textId="1ABD9FFC" w:rsidR="00F637D0" w:rsidRPr="00F637D0" w:rsidRDefault="00BE3612" w:rsidP="00F637D0">
            <w:pPr>
              <w:spacing w:before="60" w:after="60"/>
              <w:jc w:val="both"/>
              <w:rPr>
                <w:rFonts w:ascii="Times New Roman" w:hAnsi="Times New Roman"/>
                <w:sz w:val="22"/>
              </w:rPr>
            </w:pPr>
            <w:r>
              <w:rPr>
                <w:rFonts w:ascii="Times New Roman" w:hAnsi="Times New Roman"/>
                <w:sz w:val="22"/>
              </w:rPr>
              <w:t>11</w:t>
            </w:r>
            <w:r w:rsidR="00F637D0" w:rsidRPr="00F637D0">
              <w:rPr>
                <w:rFonts w:ascii="Times New Roman" w:hAnsi="Times New Roman"/>
                <w:sz w:val="22"/>
              </w:rPr>
              <w:t>/</w:t>
            </w:r>
            <w:r>
              <w:rPr>
                <w:rFonts w:ascii="Times New Roman" w:hAnsi="Times New Roman"/>
                <w:sz w:val="22"/>
              </w:rPr>
              <w:t>08</w:t>
            </w:r>
            <w:r w:rsidR="00F637D0" w:rsidRPr="00F637D0">
              <w:rPr>
                <w:rFonts w:ascii="Times New Roman" w:hAnsi="Times New Roman"/>
                <w:sz w:val="22"/>
              </w:rPr>
              <w:t>/2026</w:t>
            </w:r>
          </w:p>
          <w:p w14:paraId="582624C5" w14:textId="4B93A777" w:rsidR="007B10D9" w:rsidRPr="00E82463" w:rsidRDefault="007B10D9" w:rsidP="00D45256">
            <w:pPr>
              <w:spacing w:before="60" w:after="60"/>
              <w:rPr>
                <w:rFonts w:ascii="Times New Roman" w:hAnsi="Times New Roman"/>
                <w:sz w:val="22"/>
              </w:rPr>
            </w:pPr>
          </w:p>
        </w:tc>
        <w:tc>
          <w:tcPr>
            <w:tcW w:w="2551" w:type="dxa"/>
          </w:tcPr>
          <w:p w14:paraId="4A5D8A55" w14:textId="702004C9" w:rsidR="007B10D9" w:rsidRPr="00E065CF" w:rsidRDefault="00F637D0" w:rsidP="00D45256">
            <w:pPr>
              <w:spacing w:before="60" w:after="60"/>
              <w:jc w:val="center"/>
              <w:rPr>
                <w:rFonts w:ascii="Times New Roman" w:hAnsi="Times New Roman"/>
                <w:sz w:val="22"/>
              </w:rPr>
            </w:pPr>
            <w:r w:rsidRPr="00E065CF">
              <w:rPr>
                <w:rFonts w:ascii="Times New Roman" w:hAnsi="Times New Roman"/>
                <w:sz w:val="22"/>
                <w:szCs w:val="22"/>
              </w:rPr>
              <w:lastRenderedPageBreak/>
              <w:t>10:00 AM</w:t>
            </w:r>
            <w:r w:rsidR="00E065CF" w:rsidRPr="00E065CF">
              <w:rPr>
                <w:rFonts w:ascii="Times New Roman" w:hAnsi="Times New Roman"/>
                <w:sz w:val="22"/>
                <w:szCs w:val="22"/>
              </w:rPr>
              <w:t xml:space="preserve"> local time </w:t>
            </w:r>
          </w:p>
        </w:tc>
      </w:tr>
      <w:tr w:rsidR="00E065CF" w:rsidRPr="00E82463" w14:paraId="3B4561D8" w14:textId="77777777" w:rsidTr="00D45256">
        <w:tc>
          <w:tcPr>
            <w:tcW w:w="3686" w:type="dxa"/>
            <w:shd w:val="pct10" w:color="auto" w:fill="FFFFFF"/>
          </w:tcPr>
          <w:p w14:paraId="2A2A8413" w14:textId="77777777" w:rsidR="00E065CF" w:rsidRPr="00E82463" w:rsidRDefault="00E065CF" w:rsidP="00E065CF">
            <w:pPr>
              <w:tabs>
                <w:tab w:val="left" w:pos="851"/>
              </w:tabs>
              <w:spacing w:before="60" w:after="60"/>
              <w:jc w:val="both"/>
              <w:rPr>
                <w:rFonts w:ascii="Times New Roman" w:hAnsi="Times New Roman"/>
                <w:b/>
                <w:sz w:val="22"/>
              </w:rPr>
            </w:pPr>
            <w:r w:rsidRPr="00E82463">
              <w:rPr>
                <w:rFonts w:ascii="Times New Roman" w:hAnsi="Times New Roman"/>
                <w:b/>
                <w:sz w:val="22"/>
              </w:rPr>
              <w:lastRenderedPageBreak/>
              <w:t>Notification of award to the successful tenderer</w:t>
            </w:r>
          </w:p>
        </w:tc>
        <w:tc>
          <w:tcPr>
            <w:tcW w:w="2410" w:type="dxa"/>
          </w:tcPr>
          <w:p w14:paraId="3C199AAE" w14:textId="018009AD" w:rsidR="00E065CF" w:rsidRPr="00E82463" w:rsidRDefault="00331707" w:rsidP="00E065CF">
            <w:pPr>
              <w:tabs>
                <w:tab w:val="left" w:pos="851"/>
              </w:tabs>
              <w:spacing w:before="60" w:after="60"/>
              <w:rPr>
                <w:rFonts w:ascii="Times New Roman" w:hAnsi="Times New Roman"/>
                <w:sz w:val="22"/>
              </w:rPr>
            </w:pPr>
            <w:r>
              <w:rPr>
                <w:rFonts w:ascii="Times New Roman" w:hAnsi="Times New Roman"/>
                <w:sz w:val="22"/>
              </w:rPr>
              <w:t>30</w:t>
            </w:r>
            <w:r w:rsidR="00E065CF">
              <w:rPr>
                <w:rFonts w:ascii="Times New Roman" w:hAnsi="Times New Roman"/>
                <w:sz w:val="22"/>
              </w:rPr>
              <w:t>/08/2026</w:t>
            </w:r>
          </w:p>
        </w:tc>
        <w:tc>
          <w:tcPr>
            <w:tcW w:w="2551" w:type="dxa"/>
          </w:tcPr>
          <w:p w14:paraId="3D4FD905" w14:textId="181856CB" w:rsidR="00E065CF" w:rsidRPr="00E82463" w:rsidRDefault="00E065CF" w:rsidP="00E065CF">
            <w:pPr>
              <w:tabs>
                <w:tab w:val="left" w:pos="851"/>
              </w:tabs>
              <w:spacing w:before="60" w:after="60"/>
              <w:jc w:val="center"/>
              <w:rPr>
                <w:rFonts w:ascii="Times New Roman" w:hAnsi="Times New Roman"/>
                <w:sz w:val="22"/>
              </w:rPr>
            </w:pPr>
          </w:p>
        </w:tc>
      </w:tr>
      <w:tr w:rsidR="00E065CF" w:rsidRPr="00E82463" w14:paraId="6F1F217F" w14:textId="77777777" w:rsidTr="00D45256">
        <w:tc>
          <w:tcPr>
            <w:tcW w:w="3686" w:type="dxa"/>
            <w:shd w:val="pct10" w:color="auto" w:fill="FFFFFF"/>
          </w:tcPr>
          <w:p w14:paraId="6FC76AD1" w14:textId="77777777" w:rsidR="00E065CF" w:rsidRPr="00E82463" w:rsidRDefault="00E065CF" w:rsidP="00E065CF">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304FDF50" w:rsidR="00E065CF" w:rsidRPr="00E82463" w:rsidRDefault="00E065CF" w:rsidP="00E065CF">
            <w:pPr>
              <w:tabs>
                <w:tab w:val="left" w:pos="851"/>
              </w:tabs>
              <w:spacing w:before="60" w:after="60"/>
              <w:rPr>
                <w:rFonts w:ascii="Times New Roman" w:hAnsi="Times New Roman"/>
                <w:sz w:val="22"/>
              </w:rPr>
            </w:pPr>
            <w:r>
              <w:rPr>
                <w:rFonts w:ascii="Times New Roman" w:hAnsi="Times New Roman"/>
                <w:sz w:val="22"/>
              </w:rPr>
              <w:t>15/09/2026</w:t>
            </w:r>
          </w:p>
        </w:tc>
        <w:tc>
          <w:tcPr>
            <w:tcW w:w="2551" w:type="dxa"/>
          </w:tcPr>
          <w:p w14:paraId="1D7A125C" w14:textId="78C67246" w:rsidR="00E065CF" w:rsidRPr="00E82463" w:rsidRDefault="00E065CF" w:rsidP="00E065CF">
            <w:pPr>
              <w:tabs>
                <w:tab w:val="left" w:pos="851"/>
              </w:tabs>
              <w:spacing w:before="60" w:after="60"/>
              <w:jc w:val="center"/>
              <w:rPr>
                <w:rFonts w:ascii="Times New Roman" w:hAnsi="Times New Roman"/>
                <w:sz w:val="22"/>
              </w:rPr>
            </w:pPr>
          </w:p>
        </w:tc>
      </w:tr>
    </w:tbl>
    <w:p w14:paraId="36308DA0" w14:textId="0397A6B8" w:rsidR="00EC2910" w:rsidRDefault="00E065CF" w:rsidP="00E065CF">
      <w:pPr>
        <w:tabs>
          <w:tab w:val="left" w:pos="851"/>
        </w:tabs>
        <w:spacing w:after="0"/>
        <w:jc w:val="both"/>
        <w:rPr>
          <w:rFonts w:ascii="Times New Roman" w:hAnsi="Times New Roman"/>
          <w:b/>
        </w:rPr>
      </w:pPr>
      <w:bookmarkStart w:id="8" w:name="_Ref500317541"/>
      <w:r>
        <w:rPr>
          <w:rFonts w:ascii="Times New Roman" w:hAnsi="Times New Roman"/>
          <w:b/>
        </w:rPr>
        <w:t>Time Indicated in the table is t</w:t>
      </w:r>
      <w:r w:rsidR="00EC2910" w:rsidRPr="00EC2910">
        <w:rPr>
          <w:rFonts w:ascii="Times New Roman" w:hAnsi="Times New Roman"/>
          <w:b/>
        </w:rPr>
        <w:t>he time zone of the country of the contracting authority.</w:t>
      </w:r>
    </w:p>
    <w:p w14:paraId="121DD461" w14:textId="18A0A9D5" w:rsidR="0047783A" w:rsidRPr="00D45256" w:rsidRDefault="00A633C6" w:rsidP="00D45256">
      <w:pPr>
        <w:pStyle w:val="Heading1"/>
        <w:rPr>
          <w:lang w:val="en-IE"/>
        </w:rPr>
      </w:pPr>
      <w:bookmarkStart w:id="9" w:name="_Toc42488072"/>
      <w:bookmarkEnd w:id="8"/>
      <w:r w:rsidRPr="00D45256">
        <w:rPr>
          <w:lang w:val="en-IE"/>
        </w:rPr>
        <w:t>3.</w:t>
      </w:r>
      <w:r w:rsidR="00E93182" w:rsidRPr="00D45256">
        <w:rPr>
          <w:lang w:val="en-IE"/>
        </w:rPr>
        <w:tab/>
      </w:r>
      <w:r w:rsidR="0047783A" w:rsidRPr="00D45256">
        <w:rPr>
          <w:lang w:val="en-IE"/>
        </w:rPr>
        <w:t>Participation</w:t>
      </w:r>
      <w:bookmarkEnd w:id="9"/>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10" w:name="_Toc42488073"/>
      <w:r w:rsidRPr="00D45256">
        <w:rPr>
          <w:lang w:val="en-IE"/>
        </w:rPr>
        <w:lastRenderedPageBreak/>
        <w:t>4</w:t>
      </w:r>
      <w:r w:rsidR="00E93182" w:rsidRPr="00D45256">
        <w:rPr>
          <w:lang w:val="en-IE"/>
        </w:rPr>
        <w:tab/>
      </w:r>
      <w:r w:rsidR="0047783A" w:rsidRPr="00D45256">
        <w:rPr>
          <w:lang w:val="en-IE"/>
        </w:rPr>
        <w:t>Origin</w:t>
      </w:r>
      <w:bookmarkEnd w:id="10"/>
    </w:p>
    <w:p w14:paraId="1E398109" w14:textId="56651422" w:rsidR="00946987" w:rsidRPr="00155F98" w:rsidRDefault="000A5F76" w:rsidP="001028A4">
      <w:pPr>
        <w:pStyle w:val="paragraph"/>
        <w:ind w:left="567" w:hanging="567"/>
        <w:rPr>
          <w:sz w:val="22"/>
        </w:rPr>
      </w:pPr>
      <w:r w:rsidRPr="001A2BC4">
        <w:rPr>
          <w:sz w:val="22"/>
          <w:lang w:val="en-GB"/>
        </w:rPr>
        <w:t xml:space="preserve">4.1 </w:t>
      </w:r>
      <w:r w:rsidRPr="001A2BC4">
        <w:rPr>
          <w:sz w:val="22"/>
          <w:lang w:val="en-GB"/>
        </w:rPr>
        <w:tab/>
      </w:r>
      <w:proofErr w:type="spellStart"/>
      <w:r w:rsidR="00195CE1" w:rsidRPr="00155F98">
        <w:rPr>
          <w:sz w:val="22"/>
        </w:rPr>
        <w:t>Unless</w:t>
      </w:r>
      <w:proofErr w:type="spellEnd"/>
      <w:r w:rsidR="00195CE1" w:rsidRPr="00155F98">
        <w:rPr>
          <w:sz w:val="22"/>
        </w:rPr>
        <w:t xml:space="preserve"> </w:t>
      </w:r>
      <w:proofErr w:type="spellStart"/>
      <w:r w:rsidR="00195CE1" w:rsidRPr="00155F98">
        <w:rPr>
          <w:sz w:val="22"/>
        </w:rPr>
        <w:t>otherwise</w:t>
      </w:r>
      <w:proofErr w:type="spellEnd"/>
      <w:r w:rsidR="00195CE1" w:rsidRPr="00155F98">
        <w:rPr>
          <w:sz w:val="22"/>
        </w:rPr>
        <w:t xml:space="preserve"> </w:t>
      </w:r>
      <w:proofErr w:type="spellStart"/>
      <w:r w:rsidR="00195CE1" w:rsidRPr="00155F98">
        <w:rPr>
          <w:sz w:val="22"/>
        </w:rPr>
        <w:t>provided</w:t>
      </w:r>
      <w:proofErr w:type="spellEnd"/>
      <w:r w:rsidR="00195CE1" w:rsidRPr="00155F98">
        <w:rPr>
          <w:sz w:val="22"/>
        </w:rPr>
        <w:t xml:space="preserve"> in the </w:t>
      </w:r>
      <w:proofErr w:type="spellStart"/>
      <w:r w:rsidR="00195CE1" w:rsidRPr="00155F98">
        <w:rPr>
          <w:sz w:val="22"/>
        </w:rPr>
        <w:t>contract</w:t>
      </w:r>
      <w:proofErr w:type="spellEnd"/>
      <w:r w:rsidR="00F669D4" w:rsidRPr="00155F98">
        <w:rPr>
          <w:sz w:val="22"/>
        </w:rPr>
        <w:t>,</w:t>
      </w:r>
      <w:r w:rsidR="00195CE1" w:rsidRPr="00155F98">
        <w:rPr>
          <w:sz w:val="22"/>
        </w:rPr>
        <w:t xml:space="preserve"> all </w:t>
      </w:r>
      <w:proofErr w:type="spellStart"/>
      <w:r w:rsidR="00195CE1" w:rsidRPr="00155F98">
        <w:rPr>
          <w:sz w:val="22"/>
        </w:rPr>
        <w:t>goods</w:t>
      </w:r>
      <w:proofErr w:type="spellEnd"/>
      <w:r w:rsidR="00195CE1" w:rsidRPr="00155F98">
        <w:rPr>
          <w:sz w:val="22"/>
        </w:rPr>
        <w:t xml:space="preserve"> </w:t>
      </w:r>
      <w:proofErr w:type="spellStart"/>
      <w:r w:rsidR="00195CE1" w:rsidRPr="00155F98">
        <w:rPr>
          <w:sz w:val="22"/>
        </w:rPr>
        <w:t>purchased</w:t>
      </w:r>
      <w:proofErr w:type="spellEnd"/>
      <w:r w:rsidR="00195CE1" w:rsidRPr="00155F98">
        <w:rPr>
          <w:sz w:val="22"/>
        </w:rPr>
        <w:t xml:space="preserve"> </w:t>
      </w:r>
      <w:proofErr w:type="spellStart"/>
      <w:r w:rsidR="00195CE1" w:rsidRPr="00155F98">
        <w:rPr>
          <w:sz w:val="22"/>
        </w:rPr>
        <w:t>under</w:t>
      </w:r>
      <w:proofErr w:type="spellEnd"/>
      <w:r w:rsidR="00195CE1" w:rsidRPr="00155F98">
        <w:rPr>
          <w:sz w:val="22"/>
        </w:rPr>
        <w:t xml:space="preserve"> the </w:t>
      </w:r>
      <w:proofErr w:type="spellStart"/>
      <w:r w:rsidR="00195CE1" w:rsidRPr="00155F98">
        <w:rPr>
          <w:sz w:val="22"/>
        </w:rPr>
        <w:t>contract</w:t>
      </w:r>
      <w:proofErr w:type="spellEnd"/>
      <w:r w:rsidR="00195CE1" w:rsidRPr="00155F98">
        <w:rPr>
          <w:sz w:val="22"/>
        </w:rPr>
        <w:t xml:space="preserve"> must </w:t>
      </w:r>
      <w:proofErr w:type="spellStart"/>
      <w:r w:rsidR="00195CE1" w:rsidRPr="00155F98">
        <w:rPr>
          <w:sz w:val="22"/>
        </w:rPr>
        <w:t>originate</w:t>
      </w:r>
      <w:proofErr w:type="spellEnd"/>
      <w:r w:rsidR="00195CE1" w:rsidRPr="00155F98">
        <w:rPr>
          <w:sz w:val="22"/>
        </w:rPr>
        <w:t xml:space="preserve"> in a </w:t>
      </w:r>
      <w:proofErr w:type="spellStart"/>
      <w:r w:rsidR="00195CE1" w:rsidRPr="00155F98">
        <w:rPr>
          <w:sz w:val="22"/>
        </w:rPr>
        <w:t>Member</w:t>
      </w:r>
      <w:proofErr w:type="spellEnd"/>
      <w:r w:rsidR="00195CE1" w:rsidRPr="00155F98">
        <w:rPr>
          <w:sz w:val="22"/>
        </w:rPr>
        <w:t xml:space="preserve"> State of the </w:t>
      </w:r>
      <w:proofErr w:type="spellStart"/>
      <w:r w:rsidR="00195CE1" w:rsidRPr="00155F98">
        <w:rPr>
          <w:sz w:val="22"/>
        </w:rPr>
        <w:t>European</w:t>
      </w:r>
      <w:proofErr w:type="spellEnd"/>
      <w:r w:rsidR="00195CE1" w:rsidRPr="00155F98">
        <w:rPr>
          <w:sz w:val="22"/>
        </w:rPr>
        <w:t xml:space="preserve"> Union or in a country or </w:t>
      </w:r>
      <w:proofErr w:type="spellStart"/>
      <w:r w:rsidR="00195CE1" w:rsidRPr="00155F98">
        <w:rPr>
          <w:sz w:val="22"/>
        </w:rPr>
        <w:t>territory</w:t>
      </w:r>
      <w:proofErr w:type="spellEnd"/>
      <w:r w:rsidR="00195CE1" w:rsidRPr="00155F98">
        <w:rPr>
          <w:sz w:val="22"/>
        </w:rPr>
        <w:t xml:space="preserve"> of the </w:t>
      </w:r>
      <w:proofErr w:type="spellStart"/>
      <w:r w:rsidR="00195CE1" w:rsidRPr="00155F98">
        <w:rPr>
          <w:sz w:val="22"/>
        </w:rPr>
        <w:t>regions</w:t>
      </w:r>
      <w:proofErr w:type="spellEnd"/>
      <w:r w:rsidR="00195CE1" w:rsidRPr="00155F98">
        <w:rPr>
          <w:sz w:val="22"/>
        </w:rPr>
        <w:t xml:space="preserve"> </w:t>
      </w:r>
      <w:proofErr w:type="spellStart"/>
      <w:r w:rsidR="00195CE1" w:rsidRPr="00155F98">
        <w:rPr>
          <w:sz w:val="22"/>
        </w:rPr>
        <w:t>covered</w:t>
      </w:r>
      <w:proofErr w:type="spellEnd"/>
      <w:r w:rsidR="00195CE1" w:rsidRPr="00155F98">
        <w:rPr>
          <w:sz w:val="22"/>
        </w:rPr>
        <w:t xml:space="preserve"> and/or </w:t>
      </w:r>
      <w:proofErr w:type="spellStart"/>
      <w:r w:rsidR="00195CE1" w:rsidRPr="00155F98">
        <w:rPr>
          <w:sz w:val="22"/>
        </w:rPr>
        <w:t>authorised</w:t>
      </w:r>
      <w:proofErr w:type="spellEnd"/>
      <w:r w:rsidR="00195CE1" w:rsidRPr="00155F98">
        <w:rPr>
          <w:sz w:val="22"/>
        </w:rPr>
        <w:t xml:space="preserve"> by the </w:t>
      </w:r>
      <w:proofErr w:type="spellStart"/>
      <w:r w:rsidR="00195CE1" w:rsidRPr="00155F98">
        <w:rPr>
          <w:sz w:val="22"/>
        </w:rPr>
        <w:t>specific</w:t>
      </w:r>
      <w:proofErr w:type="spellEnd"/>
      <w:r w:rsidR="00195CE1" w:rsidRPr="00155F98">
        <w:rPr>
          <w:sz w:val="22"/>
        </w:rPr>
        <w:t xml:space="preserve"> instrument applicable to the programme </w:t>
      </w:r>
      <w:proofErr w:type="spellStart"/>
      <w:r w:rsidR="00195CE1" w:rsidRPr="00155F98">
        <w:rPr>
          <w:sz w:val="22"/>
        </w:rPr>
        <w:t>specified</w:t>
      </w:r>
      <w:proofErr w:type="spellEnd"/>
      <w:r w:rsidR="00195CE1" w:rsidRPr="00155F98">
        <w:rPr>
          <w:sz w:val="22"/>
        </w:rPr>
        <w:t xml:space="preserve"> in the </w:t>
      </w:r>
      <w:proofErr w:type="spellStart"/>
      <w:r w:rsidR="00195CE1" w:rsidRPr="00155F98">
        <w:rPr>
          <w:sz w:val="22"/>
        </w:rPr>
        <w:t>Additional</w:t>
      </w:r>
      <w:proofErr w:type="spellEnd"/>
      <w:r w:rsidR="00195CE1" w:rsidRPr="00155F98">
        <w:rPr>
          <w:sz w:val="22"/>
        </w:rPr>
        <w:t xml:space="preserve"> information about the </w:t>
      </w:r>
      <w:proofErr w:type="spellStart"/>
      <w:r w:rsidR="00195CE1" w:rsidRPr="00155F98">
        <w:rPr>
          <w:sz w:val="22"/>
        </w:rPr>
        <w:t>contract</w:t>
      </w:r>
      <w:proofErr w:type="spellEnd"/>
      <w:r w:rsidR="00195CE1" w:rsidRPr="00155F98">
        <w:rPr>
          <w:sz w:val="22"/>
        </w:rPr>
        <w:t xml:space="preserve"> notice (</w:t>
      </w:r>
      <w:proofErr w:type="spellStart"/>
      <w:r w:rsidR="00195CE1" w:rsidRPr="00155F98">
        <w:rPr>
          <w:sz w:val="22"/>
        </w:rPr>
        <w:t>Annex</w:t>
      </w:r>
      <w:proofErr w:type="spellEnd"/>
      <w:r w:rsidR="00195CE1" w:rsidRPr="00155F98">
        <w:rPr>
          <w:sz w:val="22"/>
        </w:rPr>
        <w:t xml:space="preserve"> </w:t>
      </w:r>
      <w:r w:rsidR="005E7E79" w:rsidRPr="00155F98">
        <w:rPr>
          <w:sz w:val="22"/>
        </w:rPr>
        <w:t>a</w:t>
      </w:r>
      <w:r w:rsidR="00195CE1" w:rsidRPr="00155F98">
        <w:rPr>
          <w:sz w:val="22"/>
        </w:rPr>
        <w:t xml:space="preserve">5f) or, if applicable in the </w:t>
      </w:r>
      <w:proofErr w:type="spellStart"/>
      <w:r w:rsidR="00195CE1" w:rsidRPr="00155F98">
        <w:rPr>
          <w:sz w:val="22"/>
        </w:rPr>
        <w:t>Contract</w:t>
      </w:r>
      <w:proofErr w:type="spellEnd"/>
      <w:r w:rsidR="00195CE1" w:rsidRPr="00155F98">
        <w:rPr>
          <w:sz w:val="22"/>
        </w:rPr>
        <w:t xml:space="preserve"> Notice (C2). For </w:t>
      </w:r>
      <w:proofErr w:type="spellStart"/>
      <w:r w:rsidR="00195CE1" w:rsidRPr="00155F98">
        <w:rPr>
          <w:sz w:val="22"/>
        </w:rPr>
        <w:t>these</w:t>
      </w:r>
      <w:proofErr w:type="spellEnd"/>
      <w:r w:rsidR="00195CE1" w:rsidRPr="00155F98">
        <w:rPr>
          <w:sz w:val="22"/>
        </w:rPr>
        <w:t xml:space="preserve"> </w:t>
      </w:r>
      <w:proofErr w:type="spellStart"/>
      <w:r w:rsidR="00195CE1" w:rsidRPr="00155F98">
        <w:rPr>
          <w:sz w:val="22"/>
        </w:rPr>
        <w:t>purposes</w:t>
      </w:r>
      <w:proofErr w:type="spellEnd"/>
      <w:r w:rsidR="00195CE1" w:rsidRPr="00155F98">
        <w:rPr>
          <w:sz w:val="22"/>
        </w:rPr>
        <w:t>, ‘</w:t>
      </w:r>
      <w:proofErr w:type="spellStart"/>
      <w:r w:rsidR="00195CE1" w:rsidRPr="00155F98">
        <w:rPr>
          <w:sz w:val="22"/>
        </w:rPr>
        <w:t>origin</w:t>
      </w:r>
      <w:proofErr w:type="spellEnd"/>
      <w:r w:rsidR="00195CE1" w:rsidRPr="00155F98">
        <w:rPr>
          <w:sz w:val="22"/>
        </w:rPr>
        <w:t xml:space="preserve">’ </w:t>
      </w:r>
      <w:proofErr w:type="spellStart"/>
      <w:r w:rsidR="00195CE1" w:rsidRPr="00155F98">
        <w:rPr>
          <w:sz w:val="22"/>
        </w:rPr>
        <w:t>means</w:t>
      </w:r>
      <w:proofErr w:type="spellEnd"/>
      <w:r w:rsidR="00195CE1" w:rsidRPr="00155F98">
        <w:rPr>
          <w:sz w:val="22"/>
        </w:rPr>
        <w:t xml:space="preserve"> the place </w:t>
      </w:r>
      <w:proofErr w:type="spellStart"/>
      <w:r w:rsidR="00195CE1" w:rsidRPr="00155F98">
        <w:rPr>
          <w:sz w:val="22"/>
        </w:rPr>
        <w:t>where</w:t>
      </w:r>
      <w:proofErr w:type="spellEnd"/>
      <w:r w:rsidR="00195CE1" w:rsidRPr="00155F98">
        <w:rPr>
          <w:sz w:val="22"/>
        </w:rPr>
        <w:t xml:space="preserve"> the </w:t>
      </w:r>
      <w:proofErr w:type="spellStart"/>
      <w:r w:rsidR="00195CE1" w:rsidRPr="00155F98">
        <w:rPr>
          <w:sz w:val="22"/>
        </w:rPr>
        <w:t>goods</w:t>
      </w:r>
      <w:proofErr w:type="spellEnd"/>
      <w:r w:rsidR="00195CE1" w:rsidRPr="00155F98">
        <w:rPr>
          <w:sz w:val="22"/>
        </w:rPr>
        <w:t xml:space="preserve"> are </w:t>
      </w:r>
      <w:proofErr w:type="spellStart"/>
      <w:r w:rsidR="00195CE1" w:rsidRPr="00155F98">
        <w:rPr>
          <w:sz w:val="22"/>
        </w:rPr>
        <w:t>mined</w:t>
      </w:r>
      <w:proofErr w:type="spellEnd"/>
      <w:r w:rsidR="00195CE1" w:rsidRPr="00155F98">
        <w:rPr>
          <w:sz w:val="22"/>
        </w:rPr>
        <w:t xml:space="preserve">, </w:t>
      </w:r>
      <w:proofErr w:type="spellStart"/>
      <w:r w:rsidR="00195CE1" w:rsidRPr="00155F98">
        <w:rPr>
          <w:sz w:val="22"/>
        </w:rPr>
        <w:t>grown</w:t>
      </w:r>
      <w:proofErr w:type="spellEnd"/>
      <w:r w:rsidR="00195CE1" w:rsidRPr="00155F98">
        <w:rPr>
          <w:sz w:val="22"/>
        </w:rPr>
        <w:t xml:space="preserve">, </w:t>
      </w:r>
      <w:proofErr w:type="spellStart"/>
      <w:r w:rsidR="00195CE1" w:rsidRPr="00155F98">
        <w:rPr>
          <w:sz w:val="22"/>
        </w:rPr>
        <w:t>produced</w:t>
      </w:r>
      <w:proofErr w:type="spellEnd"/>
      <w:r w:rsidR="00195CE1" w:rsidRPr="00155F98">
        <w:rPr>
          <w:sz w:val="22"/>
        </w:rPr>
        <w:t xml:space="preserve"> or </w:t>
      </w:r>
      <w:proofErr w:type="spellStart"/>
      <w:r w:rsidR="00195CE1" w:rsidRPr="00155F98">
        <w:rPr>
          <w:sz w:val="22"/>
        </w:rPr>
        <w:t>manufactured</w:t>
      </w:r>
      <w:proofErr w:type="spellEnd"/>
      <w:r w:rsidR="00195CE1" w:rsidRPr="00155F98">
        <w:rPr>
          <w:sz w:val="22"/>
        </w:rPr>
        <w:t xml:space="preserve"> and/or </w:t>
      </w:r>
      <w:proofErr w:type="spellStart"/>
      <w:r w:rsidR="00195CE1" w:rsidRPr="00155F98">
        <w:rPr>
          <w:sz w:val="22"/>
        </w:rPr>
        <w:t>from</w:t>
      </w:r>
      <w:proofErr w:type="spellEnd"/>
      <w:r w:rsidR="00195CE1" w:rsidRPr="00155F98">
        <w:rPr>
          <w:sz w:val="22"/>
        </w:rPr>
        <w:t xml:space="preserve"> </w:t>
      </w:r>
      <w:proofErr w:type="spellStart"/>
      <w:r w:rsidR="00195CE1" w:rsidRPr="00155F98">
        <w:rPr>
          <w:sz w:val="22"/>
        </w:rPr>
        <w:t>which</w:t>
      </w:r>
      <w:proofErr w:type="spellEnd"/>
      <w:r w:rsidR="00195CE1" w:rsidRPr="00155F98">
        <w:rPr>
          <w:sz w:val="22"/>
        </w:rPr>
        <w:t xml:space="preserve"> services are </w:t>
      </w:r>
      <w:proofErr w:type="spellStart"/>
      <w:r w:rsidR="00195CE1" w:rsidRPr="00155F98">
        <w:rPr>
          <w:sz w:val="22"/>
        </w:rPr>
        <w:t>provided</w:t>
      </w:r>
      <w:proofErr w:type="spellEnd"/>
      <w:r w:rsidR="00195CE1" w:rsidRPr="00155F98">
        <w:rPr>
          <w:sz w:val="22"/>
        </w:rPr>
        <w:t xml:space="preserve">. The </w:t>
      </w:r>
      <w:proofErr w:type="spellStart"/>
      <w:r w:rsidR="00195CE1" w:rsidRPr="00155F98">
        <w:rPr>
          <w:sz w:val="22"/>
        </w:rPr>
        <w:t>origin</w:t>
      </w:r>
      <w:proofErr w:type="spellEnd"/>
      <w:r w:rsidR="00195CE1" w:rsidRPr="00155F98">
        <w:rPr>
          <w:sz w:val="22"/>
        </w:rPr>
        <w:t xml:space="preserve"> of the </w:t>
      </w:r>
      <w:proofErr w:type="spellStart"/>
      <w:r w:rsidR="00195CE1" w:rsidRPr="00155F98">
        <w:rPr>
          <w:sz w:val="22"/>
        </w:rPr>
        <w:t>goods</w:t>
      </w:r>
      <w:proofErr w:type="spellEnd"/>
      <w:r w:rsidR="00195CE1" w:rsidRPr="00155F98">
        <w:rPr>
          <w:sz w:val="22"/>
        </w:rPr>
        <w:t xml:space="preserve"> must </w:t>
      </w:r>
      <w:proofErr w:type="spellStart"/>
      <w:r w:rsidR="00195CE1" w:rsidRPr="00155F98">
        <w:rPr>
          <w:sz w:val="22"/>
        </w:rPr>
        <w:t>be</w:t>
      </w:r>
      <w:proofErr w:type="spellEnd"/>
      <w:r w:rsidR="00195CE1" w:rsidRPr="00155F98">
        <w:rPr>
          <w:sz w:val="22"/>
        </w:rPr>
        <w:t xml:space="preserve"> </w:t>
      </w:r>
      <w:proofErr w:type="spellStart"/>
      <w:r w:rsidR="00195CE1" w:rsidRPr="00155F98">
        <w:rPr>
          <w:sz w:val="22"/>
        </w:rPr>
        <w:t>determined</w:t>
      </w:r>
      <w:proofErr w:type="spellEnd"/>
      <w:r w:rsidR="00195CE1" w:rsidRPr="00155F98">
        <w:rPr>
          <w:sz w:val="22"/>
        </w:rPr>
        <w:t xml:space="preserve"> </w:t>
      </w:r>
      <w:proofErr w:type="spellStart"/>
      <w:r w:rsidR="00195CE1" w:rsidRPr="00155F98">
        <w:rPr>
          <w:sz w:val="22"/>
        </w:rPr>
        <w:t>according</w:t>
      </w:r>
      <w:proofErr w:type="spellEnd"/>
      <w:r w:rsidR="00195CE1" w:rsidRPr="00155F98">
        <w:rPr>
          <w:sz w:val="22"/>
        </w:rPr>
        <w:t xml:space="preserve"> to the relevant international </w:t>
      </w:r>
      <w:proofErr w:type="spellStart"/>
      <w:r w:rsidR="00195CE1" w:rsidRPr="00155F98">
        <w:rPr>
          <w:sz w:val="22"/>
        </w:rPr>
        <w:t>agreements</w:t>
      </w:r>
      <w:proofErr w:type="spellEnd"/>
      <w:r w:rsidR="00195CE1" w:rsidRPr="00155F98">
        <w:rPr>
          <w:sz w:val="22"/>
        </w:rPr>
        <w:t xml:space="preserve"> (</w:t>
      </w:r>
      <w:proofErr w:type="spellStart"/>
      <w:r w:rsidR="00195CE1" w:rsidRPr="00155F98">
        <w:rPr>
          <w:sz w:val="22"/>
        </w:rPr>
        <w:t>notably</w:t>
      </w:r>
      <w:proofErr w:type="spellEnd"/>
      <w:r w:rsidR="00195CE1" w:rsidRPr="00155F98">
        <w:rPr>
          <w:sz w:val="22"/>
        </w:rPr>
        <w:t xml:space="preserve"> WTO </w:t>
      </w:r>
      <w:proofErr w:type="spellStart"/>
      <w:r w:rsidR="00195CE1" w:rsidRPr="00155F98">
        <w:rPr>
          <w:sz w:val="22"/>
        </w:rPr>
        <w:t>agreements</w:t>
      </w:r>
      <w:proofErr w:type="spellEnd"/>
      <w:r w:rsidR="00195CE1" w:rsidRPr="00155F98">
        <w:rPr>
          <w:sz w:val="22"/>
        </w:rPr>
        <w:t xml:space="preserve">), </w:t>
      </w:r>
      <w:proofErr w:type="spellStart"/>
      <w:r w:rsidR="00195CE1" w:rsidRPr="00155F98">
        <w:rPr>
          <w:sz w:val="22"/>
        </w:rPr>
        <w:t>which</w:t>
      </w:r>
      <w:proofErr w:type="spellEnd"/>
      <w:r w:rsidR="00195CE1" w:rsidRPr="00155F98">
        <w:rPr>
          <w:sz w:val="22"/>
        </w:rPr>
        <w:t xml:space="preserve"> are </w:t>
      </w:r>
      <w:proofErr w:type="spellStart"/>
      <w:r w:rsidR="00195CE1" w:rsidRPr="00155F98">
        <w:rPr>
          <w:sz w:val="22"/>
        </w:rPr>
        <w:t>reflected</w:t>
      </w:r>
      <w:proofErr w:type="spellEnd"/>
      <w:r w:rsidR="00195CE1" w:rsidRPr="00155F98">
        <w:rPr>
          <w:sz w:val="22"/>
        </w:rPr>
        <w:t xml:space="preserve"> in EU </w:t>
      </w:r>
      <w:proofErr w:type="spellStart"/>
      <w:r w:rsidR="00195CE1" w:rsidRPr="00155F98">
        <w:rPr>
          <w:sz w:val="22"/>
        </w:rPr>
        <w:t>legislation</w:t>
      </w:r>
      <w:proofErr w:type="spellEnd"/>
      <w:r w:rsidR="00195CE1" w:rsidRPr="00155F98">
        <w:rPr>
          <w:sz w:val="22"/>
        </w:rPr>
        <w:t xml:space="preserve"> on </w:t>
      </w:r>
      <w:proofErr w:type="spellStart"/>
      <w:r w:rsidR="00195CE1" w:rsidRPr="00155F98">
        <w:rPr>
          <w:sz w:val="22"/>
        </w:rPr>
        <w:t>rules</w:t>
      </w:r>
      <w:proofErr w:type="spellEnd"/>
      <w:r w:rsidR="00195CE1" w:rsidRPr="00155F98">
        <w:rPr>
          <w:sz w:val="22"/>
        </w:rPr>
        <w:t xml:space="preserve"> of </w:t>
      </w:r>
      <w:proofErr w:type="spellStart"/>
      <w:r w:rsidR="00195CE1" w:rsidRPr="00155F98">
        <w:rPr>
          <w:sz w:val="22"/>
        </w:rPr>
        <w:t>origin</w:t>
      </w:r>
      <w:proofErr w:type="spellEnd"/>
      <w:r w:rsidR="00195CE1" w:rsidRPr="00155F98">
        <w:rPr>
          <w:sz w:val="22"/>
        </w:rPr>
        <w:t xml:space="preserve"> for customs </w:t>
      </w:r>
      <w:proofErr w:type="spellStart"/>
      <w:r w:rsidR="00195CE1" w:rsidRPr="00155F98">
        <w:rPr>
          <w:sz w:val="22"/>
        </w:rPr>
        <w:t>purposes</w:t>
      </w:r>
      <w:proofErr w:type="spellEnd"/>
      <w:r w:rsidR="00195CE1" w:rsidRPr="00155F98">
        <w:rPr>
          <w:sz w:val="22"/>
        </w:rPr>
        <w:t xml:space="preserve">: the Customs Code (Council </w:t>
      </w:r>
      <w:proofErr w:type="spellStart"/>
      <w:r w:rsidR="00195CE1" w:rsidRPr="00155F98">
        <w:rPr>
          <w:sz w:val="22"/>
        </w:rPr>
        <w:t>Regulation</w:t>
      </w:r>
      <w:proofErr w:type="spellEnd"/>
      <w:r w:rsidR="00195CE1" w:rsidRPr="00155F98">
        <w:rPr>
          <w:sz w:val="22"/>
        </w:rPr>
        <w:t xml:space="preserve"> (EEC) No 2913/92) in </w:t>
      </w:r>
      <w:proofErr w:type="spellStart"/>
      <w:r w:rsidR="00195CE1" w:rsidRPr="00155F98">
        <w:rPr>
          <w:sz w:val="22"/>
        </w:rPr>
        <w:t>particular</w:t>
      </w:r>
      <w:proofErr w:type="spellEnd"/>
      <w:r w:rsidR="00195CE1" w:rsidRPr="00155F98">
        <w:rPr>
          <w:sz w:val="22"/>
        </w:rPr>
        <w:t xml:space="preserve"> </w:t>
      </w:r>
      <w:proofErr w:type="spellStart"/>
      <w:r w:rsidR="00195CE1" w:rsidRPr="00155F98">
        <w:rPr>
          <w:sz w:val="22"/>
        </w:rPr>
        <w:t>its</w:t>
      </w:r>
      <w:proofErr w:type="spellEnd"/>
      <w:r w:rsidR="00195CE1" w:rsidRPr="00155F98">
        <w:rPr>
          <w:sz w:val="22"/>
        </w:rPr>
        <w:t xml:space="preserve"> Articles 22 to 246 </w:t>
      </w:r>
      <w:proofErr w:type="spellStart"/>
      <w:r w:rsidR="00195CE1" w:rsidRPr="00155F98">
        <w:rPr>
          <w:sz w:val="22"/>
        </w:rPr>
        <w:t>thereof</w:t>
      </w:r>
      <w:proofErr w:type="spellEnd"/>
      <w:r w:rsidR="00195CE1" w:rsidRPr="00155F98">
        <w:rPr>
          <w:sz w:val="22"/>
        </w:rPr>
        <w:t xml:space="preserve">, and the </w:t>
      </w:r>
      <w:proofErr w:type="spellStart"/>
      <w:r w:rsidR="00195CE1" w:rsidRPr="00155F98">
        <w:rPr>
          <w:sz w:val="22"/>
        </w:rPr>
        <w:t>Code's</w:t>
      </w:r>
      <w:proofErr w:type="spellEnd"/>
      <w:r w:rsidR="00195CE1" w:rsidRPr="00155F98">
        <w:rPr>
          <w:sz w:val="22"/>
        </w:rPr>
        <w:t xml:space="preserve"> </w:t>
      </w:r>
      <w:proofErr w:type="spellStart"/>
      <w:r w:rsidR="00195CE1" w:rsidRPr="00155F98">
        <w:rPr>
          <w:sz w:val="22"/>
        </w:rPr>
        <w:t>implementing</w:t>
      </w:r>
      <w:proofErr w:type="spellEnd"/>
      <w:r w:rsidR="00195CE1" w:rsidRPr="00155F98">
        <w:rPr>
          <w:sz w:val="22"/>
        </w:rPr>
        <w:t xml:space="preserve"> provisions (Commission </w:t>
      </w:r>
      <w:proofErr w:type="spellStart"/>
      <w:r w:rsidR="00195CE1" w:rsidRPr="00155F98">
        <w:rPr>
          <w:sz w:val="22"/>
        </w:rPr>
        <w:t>Regulation</w:t>
      </w:r>
      <w:proofErr w:type="spellEnd"/>
      <w:r w:rsidR="00195CE1" w:rsidRPr="00155F98">
        <w:rPr>
          <w:sz w:val="22"/>
        </w:rPr>
        <w:t xml:space="preserve"> (EEC) No 2454/93.</w:t>
      </w:r>
    </w:p>
    <w:p w14:paraId="7C736E33" w14:textId="77215260" w:rsidR="0047783A" w:rsidRPr="00155F98" w:rsidRDefault="0047783A" w:rsidP="00946987">
      <w:pPr>
        <w:ind w:left="567"/>
        <w:jc w:val="both"/>
        <w:rPr>
          <w:rFonts w:ascii="Times New Roman" w:hAnsi="Times New Roman"/>
          <w:sz w:val="22"/>
        </w:rPr>
      </w:pPr>
      <w:r w:rsidRPr="00155F98">
        <w:rPr>
          <w:rFonts w:ascii="Times New Roman" w:hAnsi="Times New Roman"/>
          <w:sz w:val="22"/>
          <w:szCs w:val="22"/>
        </w:rPr>
        <w:t>Goods originating in the EU include goods originating in the Overseas Countries and Territories.</w:t>
      </w:r>
    </w:p>
    <w:p w14:paraId="43C6843B" w14:textId="38F3AC2F" w:rsidR="004365AD" w:rsidRPr="00155F98" w:rsidRDefault="004365AD" w:rsidP="00E82463">
      <w:pPr>
        <w:pStyle w:val="Heading2"/>
        <w:keepNext w:val="0"/>
        <w:tabs>
          <w:tab w:val="num" w:pos="709"/>
        </w:tabs>
        <w:ind w:left="567"/>
        <w:jc w:val="both"/>
        <w:rPr>
          <w:rFonts w:ascii="Times New Roman" w:hAnsi="Times New Roman"/>
          <w:sz w:val="22"/>
          <w:szCs w:val="22"/>
          <w:lang w:val="en-GB"/>
        </w:rPr>
      </w:pPr>
      <w:r w:rsidRPr="00155F98">
        <w:rPr>
          <w:rFonts w:ascii="Times New Roman" w:hAnsi="Times New Roman"/>
          <w:sz w:val="22"/>
          <w:lang w:val="en-GB"/>
        </w:rPr>
        <w:t xml:space="preserve">Tenderers must provide an undertaking signed by their representative certifying compliance with this requirement. </w:t>
      </w:r>
      <w:r w:rsidR="00696FDD" w:rsidRPr="00155F98">
        <w:rPr>
          <w:rFonts w:ascii="Times New Roman" w:hAnsi="Times New Roman"/>
          <w:sz w:val="22"/>
          <w:lang w:val="en-GB"/>
        </w:rPr>
        <w:t>The tenderer is obliged to verify that the provided information is correct. Otherwise, the tenderer risks to be excluded because of negligently misrepresenting information.</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11"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11"/>
    </w:p>
    <w:p w14:paraId="27F17544" w14:textId="476C00D4" w:rsidR="0047783A" w:rsidRPr="00E82463" w:rsidRDefault="00A2701B" w:rsidP="00D45256">
      <w:pPr>
        <w:pStyle w:val="Heading2"/>
        <w:keepNext w:val="0"/>
        <w:spacing w:before="0"/>
        <w:ind w:left="567"/>
        <w:jc w:val="both"/>
        <w:rPr>
          <w:rFonts w:ascii="Times New Roman" w:hAnsi="Times New Roman"/>
          <w:sz w:val="22"/>
          <w:lang w:val="en-GB"/>
        </w:rPr>
      </w:pPr>
      <w:r w:rsidRPr="000B3BFA">
        <w:rPr>
          <w:rFonts w:ascii="Times New Roman" w:hAnsi="Times New Roman"/>
          <w:sz w:val="22"/>
          <w:lang w:val="en-GB"/>
        </w:rPr>
        <w:t>U</w:t>
      </w:r>
      <w:r w:rsidR="0047783A" w:rsidRPr="000B3BFA">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12" w:name="_Toc42488075"/>
      <w:r w:rsidRPr="00D45256">
        <w:rPr>
          <w:lang w:val="en-IE"/>
        </w:rPr>
        <w:t>6.</w:t>
      </w:r>
      <w:r w:rsidR="00E93182" w:rsidRPr="00D45256">
        <w:rPr>
          <w:lang w:val="en-IE"/>
        </w:rPr>
        <w:tab/>
      </w:r>
      <w:r w:rsidR="0047783A" w:rsidRPr="00D45256">
        <w:rPr>
          <w:lang w:val="en-IE"/>
        </w:rPr>
        <w:t>Currency</w:t>
      </w:r>
      <w:bookmarkEnd w:id="12"/>
    </w:p>
    <w:p w14:paraId="465A230B" w14:textId="73192B16"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87024A">
        <w:rPr>
          <w:rFonts w:ascii="Times New Roman" w:hAnsi="Times New Roman"/>
          <w:sz w:val="22"/>
          <w:szCs w:val="22"/>
          <w:lang w:val="en-GB"/>
        </w:rPr>
        <w:t>in</w:t>
      </w:r>
      <w:r w:rsidR="0087024A" w:rsidRPr="0087024A">
        <w:rPr>
          <w:rFonts w:ascii="Times New Roman" w:hAnsi="Times New Roman"/>
          <w:sz w:val="22"/>
          <w:szCs w:val="22"/>
          <w:lang w:val="en-GB"/>
        </w:rPr>
        <w:t xml:space="preserve"> </w:t>
      </w:r>
      <w:r w:rsidR="0087024A">
        <w:rPr>
          <w:rFonts w:ascii="Times New Roman" w:hAnsi="Times New Roman"/>
          <w:sz w:val="22"/>
          <w:szCs w:val="22"/>
          <w:lang w:val="en-GB"/>
        </w:rPr>
        <w:t>EUR.</w:t>
      </w:r>
    </w:p>
    <w:p w14:paraId="0AFF2F59" w14:textId="302FB97B" w:rsidR="0047783A" w:rsidRPr="00D45256" w:rsidRDefault="00A633C6" w:rsidP="00D45256">
      <w:pPr>
        <w:pStyle w:val="Heading1"/>
        <w:rPr>
          <w:lang w:val="en-IE"/>
        </w:rPr>
      </w:pPr>
      <w:bookmarkStart w:id="13" w:name="_Toc42488076"/>
      <w:r w:rsidRPr="00D45256">
        <w:rPr>
          <w:lang w:val="en-IE"/>
        </w:rPr>
        <w:t>7</w:t>
      </w:r>
      <w:r w:rsidR="00E93182" w:rsidRPr="00D45256">
        <w:rPr>
          <w:lang w:val="en-IE"/>
        </w:rPr>
        <w:tab/>
      </w:r>
      <w:r w:rsidR="0047783A" w:rsidRPr="00D45256">
        <w:rPr>
          <w:lang w:val="en-IE"/>
        </w:rPr>
        <w:t>Lots</w:t>
      </w:r>
      <w:bookmarkEnd w:id="13"/>
    </w:p>
    <w:p w14:paraId="67DB3BD4" w14:textId="41D44D04" w:rsidR="0047783A" w:rsidRPr="00E82463" w:rsidRDefault="0047783A" w:rsidP="00155F98">
      <w:pPr>
        <w:tabs>
          <w:tab w:val="left" w:pos="12777"/>
        </w:tabs>
        <w:ind w:left="567"/>
        <w:jc w:val="both"/>
        <w:rPr>
          <w:rFonts w:ascii="Times New Roman" w:hAnsi="Times New Roman"/>
          <w:sz w:val="22"/>
        </w:rPr>
      </w:pPr>
      <w:r w:rsidRPr="000B3BFA">
        <w:rPr>
          <w:rFonts w:ascii="Times New Roman" w:hAnsi="Times New Roman"/>
          <w:sz w:val="22"/>
        </w:rPr>
        <w:t>This tender procedure is not divided into lots.</w:t>
      </w:r>
      <w:r w:rsidR="00155F98">
        <w:rPr>
          <w:rFonts w:ascii="Times New Roman" w:hAnsi="Times New Roman"/>
          <w:sz w:val="22"/>
        </w:rPr>
        <w:tab/>
      </w:r>
    </w:p>
    <w:p w14:paraId="6D535022" w14:textId="31EB6A91" w:rsidR="0047783A" w:rsidRPr="00D45256" w:rsidRDefault="00A633C6" w:rsidP="00D45256">
      <w:pPr>
        <w:pStyle w:val="Heading1"/>
        <w:rPr>
          <w:lang w:val="en-IE"/>
        </w:rPr>
      </w:pPr>
      <w:bookmarkStart w:id="14" w:name="_Toc42488077"/>
      <w:r w:rsidRPr="00D45256">
        <w:rPr>
          <w:lang w:val="en-IE"/>
        </w:rPr>
        <w:t>8</w:t>
      </w:r>
      <w:r w:rsidR="00E93182" w:rsidRPr="00D45256">
        <w:rPr>
          <w:lang w:val="en-IE"/>
        </w:rPr>
        <w:tab/>
      </w:r>
      <w:r w:rsidR="0047783A" w:rsidRPr="00D45256">
        <w:rPr>
          <w:lang w:val="en-IE"/>
        </w:rPr>
        <w:t>Period of validity</w:t>
      </w:r>
      <w:bookmarkEnd w:id="14"/>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w:t>
      </w:r>
      <w:r w:rsidRPr="0087024A">
        <w:rPr>
          <w:rFonts w:ascii="Times New Roman" w:hAnsi="Times New Roman"/>
          <w:b/>
          <w:bCs/>
          <w:sz w:val="22"/>
          <w:lang w:val="en-GB"/>
        </w:rPr>
        <w:t>90</w:t>
      </w:r>
      <w:r w:rsidRPr="00E82463">
        <w:rPr>
          <w:rFonts w:ascii="Times New Roman" w:hAnsi="Times New Roman"/>
          <w:sz w:val="22"/>
          <w:lang w:val="en-GB"/>
        </w:rPr>
        <w:t xml:space="preserve">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w:t>
      </w:r>
      <w:r w:rsidR="00E66FD7" w:rsidRPr="00E66FD7">
        <w:rPr>
          <w:rFonts w:ascii="Times New Roman" w:hAnsi="Times New Roman"/>
          <w:sz w:val="22"/>
          <w:lang w:val="en-GB"/>
        </w:rPr>
        <w:lastRenderedPageBreak/>
        <w:t xml:space="preserve">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5" w:name="_Toc42488078"/>
      <w:bookmarkStart w:id="16" w:name="_Ref500330462"/>
      <w:r w:rsidRPr="00D45256">
        <w:rPr>
          <w:lang w:val="en-IE"/>
        </w:rPr>
        <w:t>9</w:t>
      </w:r>
      <w:r w:rsidR="00E93182" w:rsidRPr="00D45256">
        <w:rPr>
          <w:lang w:val="en-IE"/>
        </w:rPr>
        <w:tab/>
      </w:r>
      <w:r w:rsidR="0047783A" w:rsidRPr="00D45256">
        <w:rPr>
          <w:lang w:val="en-IE"/>
        </w:rPr>
        <w:t xml:space="preserve">Language of </w:t>
      </w:r>
      <w:bookmarkEnd w:id="15"/>
      <w:r w:rsidR="009A3A53" w:rsidRPr="00D45256">
        <w:rPr>
          <w:lang w:val="en-IE"/>
        </w:rPr>
        <w:t>tenders</w:t>
      </w:r>
    </w:p>
    <w:bookmarkEnd w:id="16"/>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7" w:name="_Toc42488079"/>
      <w:r w:rsidRPr="00D45256">
        <w:rPr>
          <w:lang w:val="en-IE"/>
        </w:rPr>
        <w:t>10.</w:t>
      </w:r>
      <w:r w:rsidR="005A3D33" w:rsidRPr="00D45256">
        <w:rPr>
          <w:lang w:val="en-IE"/>
        </w:rPr>
        <w:tab/>
      </w:r>
      <w:r w:rsidR="0047783A" w:rsidRPr="00D45256">
        <w:rPr>
          <w:lang w:val="en-IE"/>
        </w:rPr>
        <w:t>Submission of tenders</w:t>
      </w:r>
      <w:bookmarkEnd w:id="17"/>
    </w:p>
    <w:p w14:paraId="129CD3D1" w14:textId="10751021" w:rsidR="00D85561" w:rsidRDefault="0047783A" w:rsidP="000F10B0">
      <w:pPr>
        <w:ind w:left="567" w:hanging="567"/>
        <w:rPr>
          <w:rFonts w:ascii="Times New Roman" w:hAnsi="Times New Roman"/>
          <w:sz w:val="22"/>
        </w:rPr>
      </w:pPr>
      <w:bookmarkStart w:id="18" w:name="_Ref500326737"/>
      <w:r w:rsidRPr="00E82463">
        <w:rPr>
          <w:rFonts w:ascii="Times New Roman" w:hAnsi="Times New Roman"/>
          <w:sz w:val="22"/>
        </w:rPr>
        <w:t>10.1</w:t>
      </w:r>
      <w:r w:rsidR="002E4C1B">
        <w:rPr>
          <w:rFonts w:ascii="Times New Roman" w:hAnsi="Times New Roman"/>
          <w:sz w:val="22"/>
        </w:rPr>
        <w:t xml:space="preserve"> </w:t>
      </w:r>
      <w:r w:rsidR="00D37E3E" w:rsidRPr="000F10B0">
        <w:rPr>
          <w:rFonts w:ascii="Times New Roman" w:hAnsi="Times New Roman"/>
          <w:sz w:val="22"/>
        </w:rPr>
        <w:t>Paper submissio</w:t>
      </w:r>
      <w:r w:rsidR="000F10B0">
        <w:rPr>
          <w:rFonts w:ascii="Times New Roman" w:hAnsi="Times New Roman"/>
          <w:sz w:val="22"/>
        </w:rPr>
        <w:t>n:</w:t>
      </w:r>
    </w:p>
    <w:p w14:paraId="6D76BC33" w14:textId="3C457433" w:rsidR="0047783A" w:rsidRPr="0087024A" w:rsidRDefault="0047783A" w:rsidP="00E93A21">
      <w:pPr>
        <w:pStyle w:val="Heading2"/>
        <w:keepNext w:val="0"/>
        <w:ind w:left="567"/>
        <w:jc w:val="both"/>
        <w:rPr>
          <w:rFonts w:ascii="Times New Roman" w:hAnsi="Times New Roman"/>
          <w:sz w:val="22"/>
          <w:lang w:val="en-GB"/>
        </w:rPr>
      </w:pPr>
      <w:r w:rsidRPr="0087024A">
        <w:rPr>
          <w:rFonts w:ascii="Times New Roman" w:hAnsi="Times New Roman"/>
          <w:b/>
          <w:sz w:val="22"/>
          <w:lang w:val="en-GB"/>
        </w:rPr>
        <w:t>T</w:t>
      </w:r>
      <w:r w:rsidR="00803383" w:rsidRPr="0087024A">
        <w:rPr>
          <w:rFonts w:ascii="Times New Roman" w:hAnsi="Times New Roman"/>
          <w:b/>
          <w:sz w:val="22"/>
          <w:lang w:val="en-GB"/>
        </w:rPr>
        <w:t>enders must be sent to t</w:t>
      </w:r>
      <w:r w:rsidR="00D62067" w:rsidRPr="0087024A">
        <w:rPr>
          <w:rFonts w:ascii="Times New Roman" w:hAnsi="Times New Roman"/>
          <w:b/>
          <w:sz w:val="22"/>
          <w:lang w:val="en-GB"/>
        </w:rPr>
        <w:t xml:space="preserve">he </w:t>
      </w:r>
      <w:r w:rsidR="005C1201" w:rsidRPr="0087024A">
        <w:rPr>
          <w:rFonts w:ascii="Times New Roman" w:hAnsi="Times New Roman"/>
          <w:b/>
          <w:sz w:val="22"/>
          <w:lang w:val="en-GB"/>
        </w:rPr>
        <w:t>c</w:t>
      </w:r>
      <w:r w:rsidR="00D62067" w:rsidRPr="0087024A">
        <w:rPr>
          <w:rFonts w:ascii="Times New Roman" w:hAnsi="Times New Roman"/>
          <w:b/>
          <w:sz w:val="22"/>
          <w:lang w:val="en-GB"/>
        </w:rPr>
        <w:t xml:space="preserve">ontracting </w:t>
      </w:r>
      <w:r w:rsidR="005C1201" w:rsidRPr="0087024A">
        <w:rPr>
          <w:rFonts w:ascii="Times New Roman" w:hAnsi="Times New Roman"/>
          <w:b/>
          <w:sz w:val="22"/>
          <w:lang w:val="en-GB"/>
        </w:rPr>
        <w:t>a</w:t>
      </w:r>
      <w:r w:rsidR="00D62067" w:rsidRPr="0087024A">
        <w:rPr>
          <w:rFonts w:ascii="Times New Roman" w:hAnsi="Times New Roman"/>
          <w:b/>
          <w:sz w:val="22"/>
          <w:lang w:val="en-GB"/>
        </w:rPr>
        <w:t xml:space="preserve">uthority </w:t>
      </w:r>
      <w:r w:rsidRPr="0087024A">
        <w:rPr>
          <w:rFonts w:ascii="Times New Roman" w:hAnsi="Times New Roman"/>
          <w:b/>
          <w:sz w:val="22"/>
          <w:lang w:val="en-GB"/>
        </w:rPr>
        <w:t xml:space="preserve">before the deadline specified in </w:t>
      </w:r>
      <w:r w:rsidR="00587BC9" w:rsidRPr="0087024A">
        <w:rPr>
          <w:rFonts w:ascii="Times New Roman" w:hAnsi="Times New Roman"/>
          <w:b/>
          <w:sz w:val="22"/>
          <w:lang w:val="en-GB"/>
        </w:rPr>
        <w:t>Contract Notice</w:t>
      </w:r>
      <w:r w:rsidRPr="0087024A">
        <w:rPr>
          <w:rFonts w:ascii="Times New Roman" w:hAnsi="Times New Roman"/>
          <w:b/>
          <w:sz w:val="22"/>
          <w:lang w:val="en-GB"/>
        </w:rPr>
        <w:t>.</w:t>
      </w:r>
      <w:r w:rsidRPr="0087024A">
        <w:rPr>
          <w:rFonts w:ascii="Times New Roman" w:hAnsi="Times New Roman"/>
          <w:sz w:val="22"/>
          <w:lang w:val="en-GB"/>
        </w:rPr>
        <w:t xml:space="preserve"> They must include all the documents specified in point 11 of these Instructions and be sent to the following address:</w:t>
      </w:r>
    </w:p>
    <w:bookmarkEnd w:id="18"/>
    <w:p w14:paraId="3C22A7B5" w14:textId="7B7BE631" w:rsidR="000F10B0" w:rsidRPr="000F10B0" w:rsidRDefault="000F10B0" w:rsidP="000F10B0">
      <w:pPr>
        <w:pStyle w:val="Blockquote"/>
        <w:spacing w:before="40" w:after="60"/>
        <w:ind w:left="284" w:firstLine="283"/>
        <w:jc w:val="center"/>
        <w:rPr>
          <w:rFonts w:ascii="Times New Roman" w:hAnsi="Times New Roman"/>
          <w:sz w:val="22"/>
          <w:szCs w:val="22"/>
        </w:rPr>
      </w:pPr>
      <w:r w:rsidRPr="000F10B0">
        <w:rPr>
          <w:rFonts w:ascii="Times New Roman" w:hAnsi="Times New Roman"/>
          <w:sz w:val="22"/>
          <w:szCs w:val="22"/>
        </w:rPr>
        <w:t xml:space="preserve">Public Health Institution - General Hospital with extended activity </w:t>
      </w:r>
      <w:proofErr w:type="spellStart"/>
      <w:r w:rsidRPr="000F10B0">
        <w:rPr>
          <w:rFonts w:ascii="Times New Roman" w:hAnsi="Times New Roman"/>
          <w:sz w:val="22"/>
          <w:szCs w:val="22"/>
        </w:rPr>
        <w:t>Kavadarci</w:t>
      </w:r>
      <w:proofErr w:type="spellEnd"/>
      <w:r w:rsidRPr="000F10B0">
        <w:rPr>
          <w:rFonts w:ascii="Times New Roman" w:hAnsi="Times New Roman"/>
          <w:sz w:val="22"/>
          <w:szCs w:val="22"/>
        </w:rPr>
        <w:t>,</w:t>
      </w:r>
    </w:p>
    <w:p w14:paraId="1888A951" w14:textId="5B3ACFF9" w:rsidR="000F10B0" w:rsidRPr="000F10B0" w:rsidRDefault="000F10B0" w:rsidP="000F10B0">
      <w:pPr>
        <w:widowControl w:val="0"/>
        <w:spacing w:before="40" w:after="60"/>
        <w:ind w:left="284" w:firstLine="283"/>
        <w:jc w:val="center"/>
        <w:rPr>
          <w:rFonts w:ascii="Times New Roman" w:hAnsi="Times New Roman"/>
          <w:sz w:val="22"/>
          <w:szCs w:val="22"/>
        </w:rPr>
      </w:pPr>
      <w:r>
        <w:rPr>
          <w:rFonts w:ascii="Times New Roman" w:hAnsi="Times New Roman"/>
          <w:sz w:val="22"/>
          <w:szCs w:val="22"/>
        </w:rPr>
        <w:t>A</w:t>
      </w:r>
      <w:r w:rsidRPr="000F10B0">
        <w:rPr>
          <w:rFonts w:ascii="Times New Roman" w:hAnsi="Times New Roman"/>
          <w:sz w:val="22"/>
          <w:szCs w:val="22"/>
        </w:rPr>
        <w:t>ddress: “</w:t>
      </w:r>
      <w:proofErr w:type="spellStart"/>
      <w:r w:rsidRPr="000F10B0">
        <w:rPr>
          <w:rFonts w:ascii="Times New Roman" w:hAnsi="Times New Roman"/>
          <w:sz w:val="22"/>
          <w:szCs w:val="22"/>
        </w:rPr>
        <w:t>Shishka</w:t>
      </w:r>
      <w:proofErr w:type="spellEnd"/>
      <w:r w:rsidRPr="000F10B0">
        <w:rPr>
          <w:rFonts w:ascii="Times New Roman" w:hAnsi="Times New Roman"/>
          <w:sz w:val="22"/>
          <w:szCs w:val="22"/>
        </w:rPr>
        <w:t xml:space="preserve">” No.35, 1430 </w:t>
      </w:r>
      <w:proofErr w:type="spellStart"/>
      <w:r w:rsidRPr="000F10B0">
        <w:rPr>
          <w:rFonts w:ascii="Times New Roman" w:hAnsi="Times New Roman"/>
          <w:sz w:val="22"/>
          <w:szCs w:val="22"/>
        </w:rPr>
        <w:t>Kavadarci</w:t>
      </w:r>
      <w:proofErr w:type="spellEnd"/>
      <w:r w:rsidRPr="000F10B0">
        <w:rPr>
          <w:rFonts w:ascii="Times New Roman" w:hAnsi="Times New Roman"/>
          <w:sz w:val="22"/>
          <w:szCs w:val="22"/>
        </w:rPr>
        <w:t>, Republic of North Macedonia</w:t>
      </w:r>
    </w:p>
    <w:p w14:paraId="5DFDEA99" w14:textId="140CC98A" w:rsidR="0047783A" w:rsidRPr="0087024A" w:rsidRDefault="0047783A" w:rsidP="000D1B17">
      <w:pPr>
        <w:ind w:left="567"/>
        <w:jc w:val="both"/>
        <w:rPr>
          <w:rFonts w:ascii="Times New Roman" w:hAnsi="Times New Roman"/>
          <w:sz w:val="22"/>
        </w:rPr>
      </w:pPr>
      <w:r w:rsidRPr="0087024A">
        <w:rPr>
          <w:rFonts w:ascii="Times New Roman" w:hAnsi="Times New Roman"/>
          <w:sz w:val="22"/>
        </w:rPr>
        <w:t>If the tenders are hand delivered they should be delivered to the following address:</w:t>
      </w:r>
    </w:p>
    <w:p w14:paraId="499C7299" w14:textId="77777777" w:rsidR="000F10B0" w:rsidRPr="009956B4" w:rsidRDefault="000F10B0" w:rsidP="000D1B17">
      <w:pPr>
        <w:ind w:left="567"/>
        <w:jc w:val="both"/>
        <w:rPr>
          <w:rFonts w:ascii="Times New Roman" w:hAnsi="Times New Roman"/>
          <w:sz w:val="22"/>
          <w:highlight w:val="lightGray"/>
        </w:rPr>
      </w:pPr>
    </w:p>
    <w:p w14:paraId="18E8E5EB" w14:textId="11E52BA8" w:rsidR="000F10B0" w:rsidRPr="000F10B0" w:rsidRDefault="000F10B0" w:rsidP="000F10B0">
      <w:pPr>
        <w:pStyle w:val="Blockquote"/>
        <w:spacing w:before="40" w:after="60"/>
        <w:ind w:left="284" w:firstLine="283"/>
        <w:jc w:val="center"/>
        <w:rPr>
          <w:rFonts w:ascii="Times New Roman" w:hAnsi="Times New Roman"/>
          <w:sz w:val="22"/>
          <w:szCs w:val="22"/>
        </w:rPr>
      </w:pPr>
      <w:r w:rsidRPr="000F10B0">
        <w:rPr>
          <w:rFonts w:ascii="Times New Roman" w:hAnsi="Times New Roman"/>
          <w:sz w:val="22"/>
          <w:szCs w:val="22"/>
        </w:rPr>
        <w:t xml:space="preserve">Public Health Institution - General Hospital with extended activity </w:t>
      </w:r>
      <w:proofErr w:type="spellStart"/>
      <w:r w:rsidRPr="000F10B0">
        <w:rPr>
          <w:rFonts w:ascii="Times New Roman" w:hAnsi="Times New Roman"/>
          <w:sz w:val="22"/>
          <w:szCs w:val="22"/>
        </w:rPr>
        <w:t>Kavadarci</w:t>
      </w:r>
      <w:proofErr w:type="spellEnd"/>
      <w:r w:rsidRPr="000F10B0">
        <w:rPr>
          <w:rFonts w:ascii="Times New Roman" w:hAnsi="Times New Roman"/>
          <w:sz w:val="22"/>
          <w:szCs w:val="22"/>
        </w:rPr>
        <w:t>,</w:t>
      </w:r>
    </w:p>
    <w:p w14:paraId="0F043448" w14:textId="77777777" w:rsidR="000F10B0" w:rsidRDefault="000F10B0" w:rsidP="000F10B0">
      <w:pPr>
        <w:spacing w:before="0"/>
        <w:ind w:left="567"/>
        <w:jc w:val="center"/>
        <w:rPr>
          <w:rFonts w:ascii="Times New Roman" w:hAnsi="Times New Roman"/>
          <w:sz w:val="22"/>
          <w:szCs w:val="22"/>
        </w:rPr>
      </w:pPr>
      <w:r>
        <w:rPr>
          <w:rFonts w:ascii="Times New Roman" w:hAnsi="Times New Roman"/>
          <w:sz w:val="22"/>
          <w:szCs w:val="22"/>
        </w:rPr>
        <w:t>A</w:t>
      </w:r>
      <w:r w:rsidRPr="000F10B0">
        <w:rPr>
          <w:rFonts w:ascii="Times New Roman" w:hAnsi="Times New Roman"/>
          <w:sz w:val="22"/>
          <w:szCs w:val="22"/>
        </w:rPr>
        <w:t>ddress: “</w:t>
      </w:r>
      <w:proofErr w:type="spellStart"/>
      <w:r w:rsidRPr="000F10B0">
        <w:rPr>
          <w:rFonts w:ascii="Times New Roman" w:hAnsi="Times New Roman"/>
          <w:sz w:val="22"/>
          <w:szCs w:val="22"/>
        </w:rPr>
        <w:t>Shishka</w:t>
      </w:r>
      <w:proofErr w:type="spellEnd"/>
      <w:r w:rsidRPr="000F10B0">
        <w:rPr>
          <w:rFonts w:ascii="Times New Roman" w:hAnsi="Times New Roman"/>
          <w:sz w:val="22"/>
          <w:szCs w:val="22"/>
        </w:rPr>
        <w:t xml:space="preserve">” No.35, 1430 </w:t>
      </w:r>
      <w:proofErr w:type="spellStart"/>
      <w:r w:rsidRPr="000F10B0">
        <w:rPr>
          <w:rFonts w:ascii="Times New Roman" w:hAnsi="Times New Roman"/>
          <w:sz w:val="22"/>
          <w:szCs w:val="22"/>
        </w:rPr>
        <w:t>Kavadarci</w:t>
      </w:r>
      <w:proofErr w:type="spellEnd"/>
      <w:r w:rsidRPr="000F10B0">
        <w:rPr>
          <w:rFonts w:ascii="Times New Roman" w:hAnsi="Times New Roman"/>
          <w:sz w:val="22"/>
          <w:szCs w:val="22"/>
        </w:rPr>
        <w:t>, Republic of North Macedonia</w:t>
      </w:r>
    </w:p>
    <w:p w14:paraId="78735474" w14:textId="4E39AF93" w:rsidR="000F10B0" w:rsidRDefault="000F10B0" w:rsidP="000F10B0">
      <w:pPr>
        <w:spacing w:before="0"/>
        <w:ind w:left="567"/>
        <w:jc w:val="center"/>
        <w:rPr>
          <w:rFonts w:ascii="Times New Roman" w:hAnsi="Times New Roman"/>
          <w:sz w:val="22"/>
          <w:szCs w:val="22"/>
        </w:rPr>
      </w:pPr>
      <w:r>
        <w:rPr>
          <w:rFonts w:ascii="Times New Roman" w:hAnsi="Times New Roman"/>
          <w:sz w:val="22"/>
          <w:szCs w:val="22"/>
        </w:rPr>
        <w:t>Working hours 15:00</w:t>
      </w:r>
    </w:p>
    <w:p w14:paraId="16116E1A" w14:textId="77777777" w:rsidR="000F10B0" w:rsidRPr="000F10B0" w:rsidRDefault="000F10B0" w:rsidP="000F10B0">
      <w:pPr>
        <w:spacing w:before="0"/>
        <w:ind w:left="567"/>
        <w:jc w:val="center"/>
        <w:rPr>
          <w:rFonts w:ascii="Times New Roman" w:hAnsi="Times New Roman"/>
          <w:sz w:val="22"/>
          <w:szCs w:val="22"/>
        </w:rPr>
      </w:pPr>
    </w:p>
    <w:p w14:paraId="1FC7BA45" w14:textId="77777777" w:rsidR="0047783A" w:rsidRPr="0087024A" w:rsidRDefault="0047783A" w:rsidP="009956B4">
      <w:pPr>
        <w:ind w:left="567"/>
        <w:jc w:val="both"/>
        <w:rPr>
          <w:rFonts w:ascii="Times New Roman" w:hAnsi="Times New Roman"/>
          <w:sz w:val="22"/>
        </w:rPr>
      </w:pPr>
      <w:r w:rsidRPr="0087024A">
        <w:rPr>
          <w:rFonts w:ascii="Times New Roman" w:hAnsi="Times New Roman"/>
          <w:sz w:val="22"/>
        </w:rPr>
        <w:t>Tenders must comply with the following conditions:</w:t>
      </w:r>
    </w:p>
    <w:p w14:paraId="4C41A8D4" w14:textId="7DC0BA78" w:rsidR="0047783A" w:rsidRPr="0087024A" w:rsidRDefault="0047783A" w:rsidP="000D1B17">
      <w:pPr>
        <w:pStyle w:val="Heading2"/>
        <w:ind w:left="567" w:hanging="567"/>
        <w:jc w:val="both"/>
        <w:rPr>
          <w:rFonts w:ascii="Times New Roman" w:hAnsi="Times New Roman"/>
          <w:lang w:val="en-GB"/>
        </w:rPr>
      </w:pPr>
      <w:bookmarkStart w:id="19" w:name="_Ref500330141"/>
      <w:r w:rsidRPr="0087024A">
        <w:rPr>
          <w:rFonts w:ascii="Times New Roman" w:hAnsi="Times New Roman"/>
          <w:sz w:val="22"/>
          <w:lang w:val="en-GB"/>
        </w:rPr>
        <w:lastRenderedPageBreak/>
        <w:t>10.</w:t>
      </w:r>
      <w:r w:rsidR="00F953EB" w:rsidRPr="0087024A">
        <w:rPr>
          <w:rFonts w:ascii="Times New Roman" w:hAnsi="Times New Roman"/>
          <w:sz w:val="22"/>
          <w:lang w:val="en-GB"/>
        </w:rPr>
        <w:t>2</w:t>
      </w:r>
      <w:r w:rsidRPr="0087024A">
        <w:rPr>
          <w:rFonts w:ascii="Times New Roman" w:hAnsi="Times New Roman"/>
          <w:sz w:val="22"/>
          <w:lang w:val="en-GB"/>
        </w:rPr>
        <w:tab/>
        <w:t xml:space="preserve">All tenders must be submitted in one original, marked </w:t>
      </w:r>
      <w:r w:rsidR="006A5F84" w:rsidRPr="0087024A">
        <w:rPr>
          <w:rFonts w:ascii="Times New Roman" w:hAnsi="Times New Roman"/>
          <w:sz w:val="22"/>
          <w:lang w:val="en-GB"/>
        </w:rPr>
        <w:t>‘</w:t>
      </w:r>
      <w:proofErr w:type="gramStart"/>
      <w:r w:rsidRPr="0087024A">
        <w:rPr>
          <w:rFonts w:ascii="Times New Roman" w:hAnsi="Times New Roman"/>
          <w:sz w:val="22"/>
          <w:lang w:val="en-GB"/>
        </w:rPr>
        <w:t>original</w:t>
      </w:r>
      <w:r w:rsidR="006A5F84" w:rsidRPr="0087024A">
        <w:rPr>
          <w:rFonts w:ascii="Times New Roman" w:hAnsi="Times New Roman"/>
          <w:sz w:val="22"/>
          <w:lang w:val="en-GB"/>
        </w:rPr>
        <w:t>’</w:t>
      </w:r>
      <w:r w:rsidRPr="0087024A">
        <w:rPr>
          <w:rFonts w:ascii="Times New Roman" w:hAnsi="Times New Roman"/>
          <w:sz w:val="22"/>
          <w:lang w:val="en-GB"/>
        </w:rPr>
        <w:t>,</w:t>
      </w:r>
      <w:proofErr w:type="gramEnd"/>
      <w:r w:rsidRPr="0087024A">
        <w:rPr>
          <w:rFonts w:ascii="Times New Roman" w:hAnsi="Times New Roman"/>
          <w:sz w:val="22"/>
          <w:lang w:val="en-GB"/>
        </w:rPr>
        <w:t xml:space="preserve"> and</w:t>
      </w:r>
      <w:r w:rsidR="000F10B0" w:rsidRPr="0087024A">
        <w:rPr>
          <w:rFonts w:ascii="Times New Roman" w:hAnsi="Times New Roman"/>
          <w:sz w:val="22"/>
          <w:lang w:val="en-GB"/>
        </w:rPr>
        <w:t xml:space="preserve"> 2</w:t>
      </w:r>
      <w:r w:rsidRPr="0087024A">
        <w:rPr>
          <w:rFonts w:ascii="Times New Roman" w:hAnsi="Times New Roman"/>
          <w:sz w:val="22"/>
          <w:lang w:val="en-GB"/>
        </w:rPr>
        <w:t xml:space="preserve"> copies signed in the same way as the original and marked </w:t>
      </w:r>
      <w:r w:rsidR="006A5F84" w:rsidRPr="0087024A">
        <w:rPr>
          <w:rFonts w:ascii="Times New Roman" w:hAnsi="Times New Roman"/>
          <w:sz w:val="22"/>
          <w:lang w:val="en-GB"/>
        </w:rPr>
        <w:t>‘</w:t>
      </w:r>
      <w:r w:rsidRPr="0087024A">
        <w:rPr>
          <w:rFonts w:ascii="Times New Roman" w:hAnsi="Times New Roman"/>
          <w:sz w:val="22"/>
          <w:lang w:val="en-GB"/>
        </w:rPr>
        <w:t>copy</w:t>
      </w:r>
      <w:r w:rsidR="006A5F84" w:rsidRPr="0087024A">
        <w:rPr>
          <w:rFonts w:ascii="Times New Roman" w:hAnsi="Times New Roman"/>
          <w:sz w:val="22"/>
          <w:lang w:val="en-GB"/>
        </w:rPr>
        <w:t>’</w:t>
      </w:r>
      <w:r w:rsidRPr="0087024A">
        <w:rPr>
          <w:rFonts w:ascii="Times New Roman" w:hAnsi="Times New Roman"/>
          <w:sz w:val="22"/>
          <w:lang w:val="en-GB"/>
        </w:rPr>
        <w:t xml:space="preserve">. </w:t>
      </w:r>
    </w:p>
    <w:bookmarkEnd w:id="19"/>
    <w:p w14:paraId="0DF6BCF6" w14:textId="73D474D5" w:rsidR="0086759F" w:rsidRPr="0087024A" w:rsidRDefault="0047783A" w:rsidP="000D1B17">
      <w:pPr>
        <w:pStyle w:val="Heading2"/>
        <w:ind w:left="567" w:hanging="567"/>
        <w:jc w:val="both"/>
        <w:rPr>
          <w:rFonts w:ascii="Times New Roman" w:hAnsi="Times New Roman"/>
          <w:sz w:val="22"/>
          <w:lang w:val="en-GB"/>
        </w:rPr>
      </w:pPr>
      <w:r w:rsidRPr="0087024A">
        <w:rPr>
          <w:rFonts w:ascii="Times New Roman" w:hAnsi="Times New Roman"/>
          <w:sz w:val="22"/>
          <w:lang w:val="en-GB"/>
        </w:rPr>
        <w:t>10.</w:t>
      </w:r>
      <w:r w:rsidR="00F953EB" w:rsidRPr="0087024A">
        <w:rPr>
          <w:rFonts w:ascii="Times New Roman" w:hAnsi="Times New Roman"/>
          <w:sz w:val="22"/>
          <w:lang w:val="en-GB"/>
        </w:rPr>
        <w:t>3</w:t>
      </w:r>
      <w:r w:rsidRPr="0087024A">
        <w:rPr>
          <w:rFonts w:ascii="Times New Roman" w:hAnsi="Times New Roman"/>
          <w:sz w:val="22"/>
          <w:lang w:val="en-GB"/>
        </w:rPr>
        <w:tab/>
      </w:r>
      <w:r w:rsidR="003F2375" w:rsidRPr="0087024A">
        <w:rPr>
          <w:rFonts w:ascii="Times New Roman" w:hAnsi="Times New Roman"/>
          <w:sz w:val="22"/>
          <w:lang w:val="en-GB"/>
        </w:rPr>
        <w:t>The tenders should be submitted:</w:t>
      </w:r>
    </w:p>
    <w:p w14:paraId="4DBBEB14" w14:textId="767D67DC" w:rsidR="0086759F" w:rsidRPr="0087024A" w:rsidRDefault="0086759F" w:rsidP="00D45256">
      <w:pPr>
        <w:pStyle w:val="Heading2"/>
        <w:ind w:left="1134" w:hanging="567"/>
        <w:jc w:val="both"/>
        <w:rPr>
          <w:rFonts w:ascii="Times New Roman" w:hAnsi="Times New Roman"/>
          <w:sz w:val="22"/>
          <w:lang w:val="en-GB"/>
        </w:rPr>
      </w:pPr>
      <w:r w:rsidRPr="0087024A">
        <w:rPr>
          <w:rFonts w:ascii="Times New Roman" w:hAnsi="Times New Roman"/>
          <w:sz w:val="22"/>
          <w:lang w:val="en-GB"/>
        </w:rPr>
        <w:t>(a)</w:t>
      </w:r>
      <w:r w:rsidR="00E93A21" w:rsidRPr="0087024A">
        <w:rPr>
          <w:rFonts w:ascii="Times New Roman" w:hAnsi="Times New Roman"/>
          <w:sz w:val="22"/>
          <w:lang w:val="en-GB"/>
        </w:rPr>
        <w:tab/>
      </w:r>
      <w:proofErr w:type="gramStart"/>
      <w:r w:rsidRPr="0087024A">
        <w:rPr>
          <w:rFonts w:ascii="Times New Roman" w:hAnsi="Times New Roman"/>
          <w:sz w:val="22"/>
          <w:lang w:val="en-GB"/>
        </w:rPr>
        <w:t>either</w:t>
      </w:r>
      <w:proofErr w:type="gramEnd"/>
      <w:r w:rsidRPr="0087024A">
        <w:rPr>
          <w:rFonts w:ascii="Times New Roman" w:hAnsi="Times New Roman"/>
          <w:sz w:val="22"/>
          <w:lang w:val="en-GB"/>
        </w:rPr>
        <w:t xml:space="preserve"> by post or by courier service, in which case the evidence shall be constituted by the postmark or the date of the deposit slip</w:t>
      </w:r>
      <w:r w:rsidR="00803383" w:rsidRPr="0087024A">
        <w:rPr>
          <w:rStyle w:val="FootnoteReference"/>
          <w:rFonts w:ascii="Times New Roman" w:hAnsi="Times New Roman"/>
          <w:sz w:val="22"/>
          <w:szCs w:val="22"/>
          <w:lang w:val="en-US"/>
        </w:rPr>
        <w:footnoteReference w:id="4"/>
      </w:r>
    </w:p>
    <w:p w14:paraId="3D364392" w14:textId="40E2594E" w:rsidR="0086759F" w:rsidRPr="0087024A" w:rsidRDefault="0086759F" w:rsidP="00D45256">
      <w:pPr>
        <w:pStyle w:val="Heading2"/>
        <w:ind w:left="1134" w:hanging="567"/>
        <w:jc w:val="both"/>
        <w:rPr>
          <w:rFonts w:ascii="Times New Roman" w:hAnsi="Times New Roman"/>
          <w:sz w:val="22"/>
          <w:lang w:val="en-GB"/>
        </w:rPr>
      </w:pPr>
      <w:r w:rsidRPr="0087024A">
        <w:rPr>
          <w:rFonts w:ascii="Times New Roman" w:hAnsi="Times New Roman"/>
          <w:sz w:val="22"/>
          <w:lang w:val="en-GB"/>
        </w:rPr>
        <w:t>(b)</w:t>
      </w:r>
      <w:r w:rsidR="00E93A21" w:rsidRPr="0087024A">
        <w:rPr>
          <w:rFonts w:ascii="Times New Roman" w:hAnsi="Times New Roman"/>
          <w:sz w:val="22"/>
          <w:lang w:val="en-GB"/>
        </w:rPr>
        <w:tab/>
      </w:r>
      <w:proofErr w:type="gramStart"/>
      <w:r w:rsidR="00740F25" w:rsidRPr="0087024A">
        <w:rPr>
          <w:rFonts w:ascii="Times New Roman" w:hAnsi="Times New Roman"/>
          <w:sz w:val="22"/>
          <w:lang w:val="en-GB"/>
        </w:rPr>
        <w:t>or</w:t>
      </w:r>
      <w:proofErr w:type="gramEnd"/>
      <w:r w:rsidR="00740F25" w:rsidRPr="0087024A">
        <w:rPr>
          <w:rFonts w:ascii="Times New Roman" w:hAnsi="Times New Roman"/>
          <w:sz w:val="22"/>
          <w:lang w:val="en-GB"/>
        </w:rPr>
        <w:t xml:space="preserve"> </w:t>
      </w:r>
      <w:r w:rsidRPr="0087024A">
        <w:rPr>
          <w:rFonts w:ascii="Times New Roman" w:hAnsi="Times New Roman"/>
          <w:sz w:val="22"/>
          <w:lang w:val="en-GB"/>
        </w:rPr>
        <w:t xml:space="preserve">by hand-delivery to the premises of the </w:t>
      </w:r>
      <w:r w:rsidR="006E4A76" w:rsidRPr="0087024A">
        <w:rPr>
          <w:rFonts w:ascii="Times New Roman" w:hAnsi="Times New Roman"/>
          <w:sz w:val="22"/>
          <w:lang w:val="en-GB"/>
        </w:rPr>
        <w:t>contracting authority</w:t>
      </w:r>
      <w:r w:rsidRPr="0087024A">
        <w:rPr>
          <w:rFonts w:ascii="Times New Roman" w:hAnsi="Times New Roman"/>
          <w:sz w:val="22"/>
          <w:lang w:val="en-GB"/>
        </w:rPr>
        <w:t xml:space="preserve"> by the participant in person or by an agent, in which case the evidence shall be constituted by </w:t>
      </w:r>
      <w:r w:rsidR="006E4A76" w:rsidRPr="0087024A">
        <w:rPr>
          <w:rFonts w:ascii="Times New Roman" w:hAnsi="Times New Roman"/>
          <w:sz w:val="22"/>
          <w:lang w:val="en-GB"/>
        </w:rPr>
        <w:t xml:space="preserve">the </w:t>
      </w:r>
      <w:r w:rsidRPr="0087024A">
        <w:rPr>
          <w:rFonts w:ascii="Times New Roman" w:hAnsi="Times New Roman"/>
          <w:sz w:val="22"/>
          <w:lang w:val="en-GB"/>
        </w:rPr>
        <w:t>acknowledgment of receipt.</w:t>
      </w:r>
      <w:r w:rsidR="0047783A" w:rsidRPr="0087024A">
        <w:rPr>
          <w:rFonts w:ascii="Times New Roman" w:hAnsi="Times New Roman"/>
          <w:sz w:val="22"/>
          <w:lang w:val="en-GB"/>
        </w:rPr>
        <w:t xml:space="preserve"> </w:t>
      </w:r>
    </w:p>
    <w:p w14:paraId="65CB01B1" w14:textId="389307B7" w:rsidR="008B2A9C" w:rsidRPr="0087024A" w:rsidRDefault="008B2A9C" w:rsidP="009956B4">
      <w:pPr>
        <w:pStyle w:val="Heading2"/>
        <w:keepNext w:val="0"/>
        <w:ind w:left="567"/>
        <w:jc w:val="both"/>
        <w:rPr>
          <w:rFonts w:ascii="Times New Roman" w:hAnsi="Times New Roman"/>
          <w:sz w:val="22"/>
          <w:lang w:val="en-IE"/>
        </w:rPr>
      </w:pPr>
      <w:r w:rsidRPr="0087024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87024A">
        <w:rPr>
          <w:rFonts w:ascii="Times New Roman" w:hAnsi="Times New Roman"/>
          <w:sz w:val="22"/>
          <w:lang w:val="en-GB"/>
        </w:rPr>
        <w:t xml:space="preserve"> </w:t>
      </w:r>
      <w:r w:rsidRPr="0087024A">
        <w:rPr>
          <w:rFonts w:ascii="Times New Roman" w:hAnsi="Times New Roman"/>
          <w:sz w:val="22"/>
          <w:lang w:val="en-GB"/>
        </w:rPr>
        <w:t>or jeopardise decisions already taken and notified.</w:t>
      </w:r>
    </w:p>
    <w:p w14:paraId="380CD258" w14:textId="221C1B16" w:rsidR="0047783A" w:rsidRPr="0087024A" w:rsidRDefault="0047783A" w:rsidP="009956B4">
      <w:pPr>
        <w:pStyle w:val="Heading2"/>
        <w:keepNext w:val="0"/>
        <w:ind w:left="567" w:hanging="567"/>
        <w:jc w:val="both"/>
        <w:rPr>
          <w:rFonts w:ascii="Times New Roman" w:hAnsi="Times New Roman"/>
          <w:sz w:val="22"/>
          <w:lang w:val="en-IE"/>
        </w:rPr>
      </w:pPr>
      <w:r w:rsidRPr="0087024A">
        <w:rPr>
          <w:rFonts w:ascii="Times New Roman" w:hAnsi="Times New Roman"/>
          <w:sz w:val="22"/>
          <w:lang w:val="en-GB"/>
        </w:rPr>
        <w:t>10.</w:t>
      </w:r>
      <w:r w:rsidR="00F953EB" w:rsidRPr="0087024A">
        <w:rPr>
          <w:rFonts w:ascii="Times New Roman" w:hAnsi="Times New Roman"/>
          <w:sz w:val="22"/>
          <w:lang w:val="en-GB"/>
        </w:rPr>
        <w:t>4</w:t>
      </w:r>
      <w:r w:rsidRPr="0087024A">
        <w:rPr>
          <w:rFonts w:ascii="Times New Roman" w:hAnsi="Times New Roman"/>
          <w:sz w:val="22"/>
          <w:lang w:val="en-GB"/>
        </w:rPr>
        <w:tab/>
        <w:t>All tenders, including annexes and all supporting documents, must be submitted in a sealed envelope bearing only:</w:t>
      </w:r>
    </w:p>
    <w:p w14:paraId="5EEE5B26" w14:textId="77777777" w:rsidR="0047783A" w:rsidRPr="0087024A" w:rsidRDefault="0047783A" w:rsidP="00D45256">
      <w:pPr>
        <w:pStyle w:val="Heading2"/>
        <w:keepNext w:val="0"/>
        <w:ind w:left="1134" w:hanging="283"/>
        <w:jc w:val="both"/>
        <w:rPr>
          <w:rFonts w:ascii="Times New Roman" w:hAnsi="Times New Roman"/>
          <w:sz w:val="22"/>
          <w:lang w:val="en-IE"/>
        </w:rPr>
      </w:pPr>
      <w:r w:rsidRPr="0087024A">
        <w:rPr>
          <w:rFonts w:ascii="Times New Roman" w:hAnsi="Times New Roman"/>
          <w:sz w:val="22"/>
          <w:lang w:val="en-GB"/>
        </w:rPr>
        <w:t>a)</w:t>
      </w:r>
      <w:r w:rsidRPr="0087024A">
        <w:rPr>
          <w:rFonts w:ascii="Times New Roman" w:hAnsi="Times New Roman"/>
          <w:sz w:val="22"/>
          <w:lang w:val="en-GB"/>
        </w:rPr>
        <w:tab/>
      </w:r>
      <w:proofErr w:type="gramStart"/>
      <w:r w:rsidRPr="0087024A">
        <w:rPr>
          <w:rFonts w:ascii="Times New Roman" w:hAnsi="Times New Roman"/>
          <w:sz w:val="22"/>
          <w:lang w:val="en-GB"/>
        </w:rPr>
        <w:t>the</w:t>
      </w:r>
      <w:proofErr w:type="gramEnd"/>
      <w:r w:rsidRPr="0087024A">
        <w:rPr>
          <w:rFonts w:ascii="Times New Roman" w:hAnsi="Times New Roman"/>
          <w:sz w:val="22"/>
          <w:lang w:val="en-GB"/>
        </w:rPr>
        <w:t xml:space="preserve"> above address;</w:t>
      </w:r>
    </w:p>
    <w:p w14:paraId="792BB132" w14:textId="610FFFF3" w:rsidR="0047783A" w:rsidRPr="0087024A" w:rsidRDefault="0047783A" w:rsidP="00D45256">
      <w:pPr>
        <w:pStyle w:val="Heading2"/>
        <w:keepNext w:val="0"/>
        <w:ind w:left="1134" w:hanging="283"/>
        <w:jc w:val="both"/>
        <w:rPr>
          <w:rFonts w:ascii="Times New Roman" w:hAnsi="Times New Roman"/>
          <w:sz w:val="22"/>
          <w:lang w:val="en-IE"/>
        </w:rPr>
      </w:pPr>
      <w:r w:rsidRPr="0087024A">
        <w:rPr>
          <w:rFonts w:ascii="Times New Roman" w:hAnsi="Times New Roman"/>
          <w:sz w:val="22"/>
          <w:lang w:val="en-GB"/>
        </w:rPr>
        <w:t>b)</w:t>
      </w:r>
      <w:r w:rsidRPr="0087024A">
        <w:rPr>
          <w:rFonts w:ascii="Times New Roman" w:hAnsi="Times New Roman"/>
          <w:sz w:val="22"/>
          <w:lang w:val="en-GB"/>
        </w:rPr>
        <w:tab/>
      </w:r>
      <w:proofErr w:type="gramStart"/>
      <w:r w:rsidRPr="0087024A">
        <w:rPr>
          <w:rFonts w:ascii="Times New Roman" w:hAnsi="Times New Roman"/>
          <w:sz w:val="22"/>
          <w:lang w:val="en-GB"/>
        </w:rPr>
        <w:t>the</w:t>
      </w:r>
      <w:proofErr w:type="gramEnd"/>
      <w:r w:rsidRPr="0087024A">
        <w:rPr>
          <w:rFonts w:ascii="Times New Roman" w:hAnsi="Times New Roman"/>
          <w:sz w:val="22"/>
          <w:lang w:val="en-GB"/>
        </w:rPr>
        <w:t xml:space="preserve"> reference code of this tender procedure, </w:t>
      </w:r>
      <w:r w:rsidR="0087024A">
        <w:rPr>
          <w:rFonts w:ascii="Times New Roman" w:hAnsi="Times New Roman"/>
          <w:sz w:val="22"/>
          <w:lang w:val="en-GB"/>
        </w:rPr>
        <w:t>(</w:t>
      </w:r>
      <w:r w:rsidR="005916F0" w:rsidRPr="0087024A">
        <w:rPr>
          <w:snapToGrid/>
          <w:sz w:val="22"/>
          <w:szCs w:val="22"/>
          <w:lang w:val="fr-FR" w:eastAsia="ko-KR"/>
        </w:rPr>
        <w:t>24643/T3-K</w:t>
      </w:r>
      <w:r w:rsidR="0087024A">
        <w:rPr>
          <w:snapToGrid/>
          <w:sz w:val="22"/>
          <w:szCs w:val="22"/>
          <w:lang w:val="fr-FR" w:eastAsia="ko-KR"/>
        </w:rPr>
        <w:t>)</w:t>
      </w:r>
      <w:r w:rsidRPr="0087024A">
        <w:rPr>
          <w:rFonts w:ascii="Times New Roman" w:hAnsi="Times New Roman"/>
          <w:sz w:val="22"/>
          <w:lang w:val="en-GB"/>
        </w:rPr>
        <w:t>;</w:t>
      </w:r>
    </w:p>
    <w:p w14:paraId="1C39B6B0" w14:textId="77777777" w:rsidR="0047783A" w:rsidRPr="0087024A" w:rsidRDefault="0047783A" w:rsidP="00D45256">
      <w:pPr>
        <w:pStyle w:val="Heading2"/>
        <w:keepNext w:val="0"/>
        <w:ind w:left="1134" w:hanging="283"/>
        <w:jc w:val="both"/>
        <w:rPr>
          <w:rFonts w:ascii="Times New Roman" w:hAnsi="Times New Roman"/>
          <w:sz w:val="22"/>
          <w:lang w:val="en-IE"/>
        </w:rPr>
      </w:pPr>
      <w:r w:rsidRPr="0087024A">
        <w:rPr>
          <w:rFonts w:ascii="Times New Roman" w:hAnsi="Times New Roman"/>
          <w:sz w:val="22"/>
          <w:lang w:val="en-GB"/>
        </w:rPr>
        <w:t>c)</w:t>
      </w:r>
      <w:r w:rsidRPr="0087024A">
        <w:rPr>
          <w:rFonts w:ascii="Times New Roman" w:hAnsi="Times New Roman"/>
          <w:sz w:val="22"/>
          <w:lang w:val="en-GB"/>
        </w:rPr>
        <w:tab/>
      </w:r>
      <w:proofErr w:type="gramStart"/>
      <w:r w:rsidRPr="0087024A">
        <w:rPr>
          <w:rFonts w:ascii="Times New Roman" w:hAnsi="Times New Roman"/>
          <w:sz w:val="22"/>
          <w:lang w:val="en-GB"/>
        </w:rPr>
        <w:t>where</w:t>
      </w:r>
      <w:proofErr w:type="gramEnd"/>
      <w:r w:rsidRPr="0087024A">
        <w:rPr>
          <w:rFonts w:ascii="Times New Roman" w:hAnsi="Times New Roman"/>
          <w:sz w:val="22"/>
          <w:lang w:val="en-GB"/>
        </w:rPr>
        <w:t xml:space="preserve"> applicable, the number of the lot(s) tendered for;</w:t>
      </w:r>
    </w:p>
    <w:p w14:paraId="6D224A96" w14:textId="50129828" w:rsidR="0047783A" w:rsidRPr="0087024A" w:rsidRDefault="0047783A" w:rsidP="00D45256">
      <w:pPr>
        <w:pStyle w:val="Heading2"/>
        <w:keepNext w:val="0"/>
        <w:ind w:left="1134" w:hanging="283"/>
        <w:jc w:val="both"/>
        <w:rPr>
          <w:rFonts w:ascii="Times New Roman" w:hAnsi="Times New Roman"/>
          <w:sz w:val="22"/>
          <w:lang w:val="en-IE"/>
        </w:rPr>
      </w:pPr>
      <w:r w:rsidRPr="0087024A">
        <w:rPr>
          <w:rFonts w:ascii="Times New Roman" w:hAnsi="Times New Roman"/>
          <w:sz w:val="22"/>
          <w:lang w:val="en-GB"/>
        </w:rPr>
        <w:t>d)</w:t>
      </w:r>
      <w:r w:rsidRPr="0087024A">
        <w:rPr>
          <w:rFonts w:ascii="Times New Roman" w:hAnsi="Times New Roman"/>
          <w:sz w:val="22"/>
          <w:lang w:val="en-GB"/>
        </w:rPr>
        <w:tab/>
      </w:r>
      <w:proofErr w:type="gramStart"/>
      <w:r w:rsidRPr="0087024A">
        <w:rPr>
          <w:rFonts w:ascii="Times New Roman" w:hAnsi="Times New Roman"/>
          <w:sz w:val="22"/>
          <w:lang w:val="en-GB"/>
        </w:rPr>
        <w:t>the</w:t>
      </w:r>
      <w:proofErr w:type="gramEnd"/>
      <w:r w:rsidRPr="0087024A">
        <w:rPr>
          <w:rFonts w:ascii="Times New Roman" w:hAnsi="Times New Roman"/>
          <w:sz w:val="22"/>
          <w:lang w:val="en-GB"/>
        </w:rPr>
        <w:t xml:space="preserve"> words </w:t>
      </w:r>
      <w:r w:rsidR="006A5F84" w:rsidRPr="0087024A">
        <w:rPr>
          <w:rFonts w:ascii="Times New Roman" w:hAnsi="Times New Roman"/>
          <w:sz w:val="22"/>
          <w:lang w:val="en-GB"/>
        </w:rPr>
        <w:t>‘</w:t>
      </w:r>
      <w:r w:rsidRPr="0087024A">
        <w:rPr>
          <w:rFonts w:ascii="Times New Roman" w:hAnsi="Times New Roman"/>
          <w:sz w:val="22"/>
          <w:lang w:val="en-GB"/>
        </w:rPr>
        <w:t>Not to be opened before the tender opening session</w:t>
      </w:r>
      <w:r w:rsidR="006A5F84" w:rsidRPr="0087024A">
        <w:rPr>
          <w:rFonts w:ascii="Times New Roman" w:hAnsi="Times New Roman"/>
          <w:sz w:val="22"/>
          <w:lang w:val="en-GB"/>
        </w:rPr>
        <w:t>’</w:t>
      </w:r>
      <w:r w:rsidRPr="0087024A">
        <w:rPr>
          <w:rFonts w:ascii="Times New Roman" w:hAnsi="Times New Roman"/>
          <w:sz w:val="22"/>
          <w:lang w:val="en-GB"/>
        </w:rPr>
        <w:t xml:space="preserve"> in the language of the tender dossier and</w:t>
      </w:r>
      <w:r w:rsidRPr="0087024A">
        <w:rPr>
          <w:rFonts w:ascii="Times New Roman" w:hAnsi="Times New Roman"/>
          <w:sz w:val="22"/>
          <w:lang w:val="en-IE"/>
        </w:rPr>
        <w:t xml:space="preserve"> </w:t>
      </w:r>
      <w:r w:rsidR="005916F0" w:rsidRPr="0087024A">
        <w:rPr>
          <w:rFonts w:ascii="Times New Roman" w:hAnsi="Times New Roman"/>
          <w:sz w:val="22"/>
          <w:lang w:val="en-IE"/>
        </w:rPr>
        <w:t xml:space="preserve"> </w:t>
      </w:r>
      <w:r w:rsidR="005916F0" w:rsidRPr="0087024A">
        <w:rPr>
          <w:rFonts w:ascii="Times New Roman" w:hAnsi="Times New Roman"/>
          <w:sz w:val="22"/>
          <w:lang w:val="mk-MK"/>
        </w:rPr>
        <w:t xml:space="preserve">и </w:t>
      </w:r>
      <w:r w:rsidR="005916F0" w:rsidRPr="0087024A">
        <w:rPr>
          <w:rFonts w:ascii="Times New Roman" w:hAnsi="Times New Roman"/>
          <w:sz w:val="22"/>
          <w:lang w:val="en-GB"/>
        </w:rPr>
        <w:t>‘</w:t>
      </w:r>
      <w:r w:rsidR="005916F0" w:rsidRPr="0087024A">
        <w:rPr>
          <w:rFonts w:ascii="Times New Roman" w:hAnsi="Times New Roman"/>
          <w:sz w:val="22"/>
          <w:lang w:val="mk-MK"/>
        </w:rPr>
        <w:t>Да не се отвара пред јавното отварање на тендерот</w:t>
      </w:r>
      <w:r w:rsidR="005916F0" w:rsidRPr="0087024A">
        <w:rPr>
          <w:rFonts w:ascii="Times New Roman" w:hAnsi="Times New Roman"/>
          <w:sz w:val="22"/>
          <w:lang w:val="en-GB"/>
        </w:rPr>
        <w:t>’</w:t>
      </w:r>
      <w:r w:rsidRPr="0087024A">
        <w:rPr>
          <w:rFonts w:ascii="Times New Roman" w:hAnsi="Times New Roman"/>
          <w:sz w:val="22"/>
          <w:lang w:val="en-IE"/>
        </w:rPr>
        <w:t>.</w:t>
      </w:r>
    </w:p>
    <w:p w14:paraId="579455BA" w14:textId="77777777" w:rsidR="0047783A" w:rsidRPr="0087024A" w:rsidRDefault="0047783A" w:rsidP="00D45256">
      <w:pPr>
        <w:pStyle w:val="Heading2"/>
        <w:keepNext w:val="0"/>
        <w:ind w:left="1134" w:hanging="283"/>
        <w:jc w:val="both"/>
        <w:rPr>
          <w:rFonts w:ascii="Times New Roman" w:hAnsi="Times New Roman"/>
          <w:sz w:val="22"/>
          <w:lang w:val="en-IE"/>
        </w:rPr>
      </w:pPr>
      <w:r w:rsidRPr="0087024A">
        <w:rPr>
          <w:rFonts w:ascii="Times New Roman" w:hAnsi="Times New Roman"/>
          <w:sz w:val="22"/>
          <w:lang w:val="en-GB"/>
        </w:rPr>
        <w:t>e)</w:t>
      </w:r>
      <w:r w:rsidRPr="0087024A">
        <w:rPr>
          <w:rFonts w:ascii="Times New Roman" w:hAnsi="Times New Roman"/>
          <w:sz w:val="22"/>
          <w:lang w:val="en-GB"/>
        </w:rPr>
        <w:tab/>
      </w:r>
      <w:proofErr w:type="gramStart"/>
      <w:r w:rsidRPr="0087024A">
        <w:rPr>
          <w:rFonts w:ascii="Times New Roman" w:hAnsi="Times New Roman"/>
          <w:sz w:val="22"/>
          <w:lang w:val="en-GB"/>
        </w:rPr>
        <w:t>the</w:t>
      </w:r>
      <w:proofErr w:type="gramEnd"/>
      <w:r w:rsidRPr="0087024A">
        <w:rPr>
          <w:rFonts w:ascii="Times New Roman" w:hAnsi="Times New Roman"/>
          <w:sz w:val="22"/>
          <w:lang w:val="en-GB"/>
        </w:rPr>
        <w:t xml:space="preserve"> name of the tenderer.</w:t>
      </w:r>
    </w:p>
    <w:p w14:paraId="70A99683" w14:textId="3DDB09E3" w:rsidR="0047783A" w:rsidRPr="0087024A" w:rsidRDefault="0047783A" w:rsidP="009956B4">
      <w:pPr>
        <w:pStyle w:val="Heading2"/>
        <w:keepNext w:val="0"/>
        <w:ind w:left="567"/>
        <w:jc w:val="both"/>
        <w:rPr>
          <w:rFonts w:ascii="Times New Roman" w:hAnsi="Times New Roman"/>
          <w:sz w:val="22"/>
          <w:lang w:val="en-GB"/>
        </w:rPr>
      </w:pPr>
      <w:bookmarkStart w:id="20" w:name="_Hlk168671040"/>
      <w:r w:rsidRPr="0087024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Heading1"/>
        <w:rPr>
          <w:lang w:val="en-IE"/>
        </w:rPr>
      </w:pPr>
      <w:bookmarkStart w:id="21" w:name="_Toc42488080"/>
      <w:bookmarkEnd w:id="20"/>
      <w:r w:rsidRPr="00D45256">
        <w:rPr>
          <w:lang w:val="en-IE"/>
        </w:rPr>
        <w:t>11.</w:t>
      </w:r>
      <w:r w:rsidR="005A3D33" w:rsidRPr="00D45256">
        <w:rPr>
          <w:lang w:val="en-IE"/>
        </w:rPr>
        <w:tab/>
      </w:r>
      <w:r w:rsidR="0047783A" w:rsidRPr="00D45256">
        <w:rPr>
          <w:lang w:val="en-IE"/>
        </w:rPr>
        <w:t>Content of tenders</w:t>
      </w:r>
      <w:bookmarkEnd w:id="21"/>
    </w:p>
    <w:p w14:paraId="785536C2" w14:textId="491CBF37" w:rsidR="00732AAE" w:rsidRPr="0087024A" w:rsidRDefault="00732AAE" w:rsidP="00287B60">
      <w:pPr>
        <w:pStyle w:val="Text1"/>
        <w:ind w:left="567"/>
        <w:rPr>
          <w:bCs/>
          <w:sz w:val="22"/>
        </w:rPr>
      </w:pPr>
      <w:r w:rsidRPr="00287B60">
        <w:rPr>
          <w:bCs/>
          <w:sz w:val="22"/>
        </w:rPr>
        <w:t>Paper submission</w:t>
      </w:r>
      <w:r w:rsidRPr="0087024A">
        <w:rPr>
          <w:bCs/>
          <w:sz w:val="22"/>
        </w:rPr>
        <w:t>:</w:t>
      </w:r>
      <w:r w:rsidRPr="0087024A">
        <w:rPr>
          <w:b/>
          <w:sz w:val="22"/>
        </w:rPr>
        <w:t xml:space="preserve"> </w:t>
      </w:r>
      <w:r w:rsidRPr="0087024A">
        <w:rPr>
          <w:bCs/>
          <w:sz w:val="22"/>
        </w:rPr>
        <w:t xml:space="preserve">The tender must include a technical offer and a financial offer, </w:t>
      </w:r>
      <w:r w:rsidR="00AD0140" w:rsidRPr="0087024A">
        <w:rPr>
          <w:bCs/>
          <w:sz w:val="22"/>
        </w:rPr>
        <w:t>which must be submitted in separate envelopes</w:t>
      </w:r>
      <w:r w:rsidR="00144A7D" w:rsidRPr="0087024A">
        <w:rPr>
          <w:bCs/>
          <w:sz w:val="22"/>
        </w:rPr>
        <w:t xml:space="preserve"> </w:t>
      </w:r>
      <w:r w:rsidR="00144A7D" w:rsidRPr="0087024A">
        <w:rPr>
          <w:sz w:val="22"/>
        </w:rPr>
        <w:t>either by post or by hand-delivery</w:t>
      </w:r>
      <w:r w:rsidR="00144A7D" w:rsidRPr="0087024A">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B701334" w14:textId="500DDF6B" w:rsidR="0047783A" w:rsidRPr="0087024A" w:rsidRDefault="0047783A" w:rsidP="0047783A">
      <w:pPr>
        <w:numPr>
          <w:ilvl w:val="1"/>
          <w:numId w:val="10"/>
        </w:numPr>
        <w:spacing w:after="0"/>
        <w:ind w:hanging="306"/>
        <w:rPr>
          <w:rFonts w:ascii="Times New Roman" w:hAnsi="Times New Roman"/>
          <w:sz w:val="22"/>
          <w:szCs w:val="22"/>
        </w:rPr>
      </w:pPr>
      <w:r w:rsidRPr="0087024A">
        <w:rPr>
          <w:rFonts w:ascii="Times New Roman" w:hAnsi="Times New Roman"/>
          <w:sz w:val="22"/>
          <w:szCs w:val="22"/>
        </w:rPr>
        <w:t>a list of the spare parts and consumables</w:t>
      </w:r>
      <w:r w:rsidR="00B569B1" w:rsidRPr="0087024A">
        <w:rPr>
          <w:rFonts w:ascii="Times New Roman" w:hAnsi="Times New Roman"/>
          <w:sz w:val="22"/>
          <w:szCs w:val="22"/>
        </w:rPr>
        <w:t xml:space="preserve"> recommended by the manufacturer</w:t>
      </w:r>
      <w:r w:rsidRPr="0087024A">
        <w:rPr>
          <w:rFonts w:ascii="Times New Roman" w:hAnsi="Times New Roman"/>
          <w:sz w:val="22"/>
          <w:szCs w:val="22"/>
        </w:rPr>
        <w:t>;</w:t>
      </w:r>
    </w:p>
    <w:p w14:paraId="459DA4D5" w14:textId="7AA81033" w:rsidR="0047783A" w:rsidRPr="0087024A" w:rsidRDefault="0047783A" w:rsidP="0047783A">
      <w:pPr>
        <w:numPr>
          <w:ilvl w:val="1"/>
          <w:numId w:val="10"/>
        </w:numPr>
        <w:spacing w:after="0"/>
        <w:ind w:hanging="306"/>
        <w:rPr>
          <w:rFonts w:ascii="Times New Roman" w:hAnsi="Times New Roman"/>
          <w:sz w:val="22"/>
          <w:szCs w:val="22"/>
        </w:rPr>
      </w:pPr>
      <w:r w:rsidRPr="0087024A">
        <w:rPr>
          <w:rFonts w:ascii="Times New Roman" w:hAnsi="Times New Roman"/>
          <w:sz w:val="22"/>
          <w:szCs w:val="22"/>
        </w:rPr>
        <w:t xml:space="preserve">a proposal for after-sales service over </w:t>
      </w:r>
      <w:r w:rsidR="00287B60" w:rsidRPr="0087024A">
        <w:rPr>
          <w:rFonts w:ascii="Times New Roman" w:hAnsi="Times New Roman"/>
          <w:sz w:val="22"/>
          <w:szCs w:val="22"/>
        </w:rPr>
        <w:t>5</w:t>
      </w:r>
      <w:r w:rsidR="00463F73" w:rsidRPr="0087024A">
        <w:rPr>
          <w:rFonts w:ascii="Times New Roman" w:hAnsi="Times New Roman"/>
          <w:sz w:val="22"/>
          <w:szCs w:val="22"/>
        </w:rPr>
        <w:t xml:space="preserve"> </w:t>
      </w:r>
      <w:r w:rsidRPr="0087024A">
        <w:rPr>
          <w:rFonts w:ascii="Times New Roman" w:hAnsi="Times New Roman"/>
          <w:sz w:val="22"/>
          <w:szCs w:val="22"/>
        </w:rPr>
        <w:t>years;</w:t>
      </w:r>
    </w:p>
    <w:p w14:paraId="045FA2D1" w14:textId="71E77274" w:rsidR="0047783A" w:rsidRPr="0087024A" w:rsidRDefault="0047783A" w:rsidP="00287B60">
      <w:pPr>
        <w:numPr>
          <w:ilvl w:val="1"/>
          <w:numId w:val="10"/>
        </w:numPr>
        <w:spacing w:after="0"/>
        <w:ind w:hanging="306"/>
        <w:rPr>
          <w:rFonts w:ascii="Times New Roman" w:hAnsi="Times New Roman"/>
          <w:sz w:val="22"/>
          <w:szCs w:val="22"/>
        </w:rPr>
      </w:pPr>
      <w:r w:rsidRPr="0087024A">
        <w:rPr>
          <w:rFonts w:ascii="Times New Roman" w:hAnsi="Times New Roman"/>
          <w:sz w:val="22"/>
          <w:szCs w:val="22"/>
        </w:rPr>
        <w:t xml:space="preserve">a training proposal </w:t>
      </w:r>
      <w:r w:rsidR="00287B60" w:rsidRPr="0087024A">
        <w:rPr>
          <w:rFonts w:ascii="Times New Roman" w:hAnsi="Times New Roman"/>
          <w:sz w:val="22"/>
          <w:szCs w:val="22"/>
        </w:rPr>
        <w:t xml:space="preserve">for medical staff on how to use medical equipment </w:t>
      </w:r>
      <w:r w:rsidRPr="0087024A">
        <w:rPr>
          <w:rFonts w:ascii="Times New Roman" w:hAnsi="Times New Roman"/>
          <w:sz w:val="22"/>
          <w:szCs w:val="22"/>
        </w:rPr>
        <w:t>indicate training needs;</w:t>
      </w:r>
      <w:r w:rsidR="00633D3A" w:rsidRPr="0087024A">
        <w:rPr>
          <w:rFonts w:ascii="Times New Roman" w:hAnsi="Times New Roman"/>
          <w:sz w:val="22"/>
          <w:szCs w:val="22"/>
        </w:rPr>
        <w:t xml:space="preserve"> </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19EFBC7F"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004365AD" w:rsidRPr="0087024A">
        <w:rPr>
          <w:rFonts w:ascii="Times New Roman" w:hAnsi="Times New Roman"/>
          <w:sz w:val="22"/>
          <w:szCs w:val="22"/>
          <w:lang w:val="en-GB"/>
        </w:rPr>
        <w:t>D</w:t>
      </w:r>
      <w:r w:rsidR="0087024A" w:rsidRPr="0087024A">
        <w:rPr>
          <w:rFonts w:ascii="Times New Roman" w:hAnsi="Times New Roman"/>
          <w:sz w:val="22"/>
          <w:szCs w:val="22"/>
          <w:lang w:val="en-GB"/>
        </w:rPr>
        <w:t>D</w:t>
      </w:r>
      <w:r w:rsidR="004365AD" w:rsidRPr="0087024A">
        <w:rPr>
          <w:rFonts w:ascii="Times New Roman" w:hAnsi="Times New Roman"/>
          <w:sz w:val="22"/>
          <w:szCs w:val="22"/>
          <w:lang w:val="en-GB"/>
        </w:rPr>
        <w:t>P</w:t>
      </w:r>
      <w:r w:rsidRPr="00E82463">
        <w:rPr>
          <w:rStyle w:val="FootnoteReference"/>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36D89710" w14:textId="40777064" w:rsidR="0047783A" w:rsidRPr="0087024A" w:rsidRDefault="0047783A" w:rsidP="0047783A">
      <w:pPr>
        <w:numPr>
          <w:ilvl w:val="1"/>
          <w:numId w:val="10"/>
        </w:numPr>
        <w:spacing w:after="0"/>
        <w:ind w:hanging="306"/>
        <w:rPr>
          <w:rFonts w:ascii="Times New Roman" w:hAnsi="Times New Roman"/>
          <w:sz w:val="22"/>
          <w:szCs w:val="22"/>
        </w:rPr>
      </w:pPr>
      <w:r w:rsidRPr="0087024A">
        <w:rPr>
          <w:rFonts w:ascii="Times New Roman" w:hAnsi="Times New Roman"/>
          <w:sz w:val="22"/>
          <w:szCs w:val="22"/>
        </w:rPr>
        <w:t>financial proposal for spare parts and consumables for use for</w:t>
      </w:r>
      <w:r w:rsidR="0087024A">
        <w:rPr>
          <w:rFonts w:ascii="Times New Roman" w:hAnsi="Times New Roman"/>
          <w:sz w:val="22"/>
          <w:szCs w:val="22"/>
        </w:rPr>
        <w:t xml:space="preserve"> 1</w:t>
      </w:r>
      <w:r w:rsidR="00463F73" w:rsidRPr="0087024A">
        <w:rPr>
          <w:rFonts w:ascii="Times New Roman" w:hAnsi="Times New Roman"/>
          <w:sz w:val="22"/>
          <w:szCs w:val="22"/>
        </w:rPr>
        <w:t xml:space="preserve"> </w:t>
      </w:r>
      <w:r w:rsidRPr="0087024A">
        <w:rPr>
          <w:rFonts w:ascii="Times New Roman" w:hAnsi="Times New Roman"/>
          <w:sz w:val="22"/>
          <w:szCs w:val="22"/>
        </w:rPr>
        <w:t>year</w:t>
      </w:r>
      <w:r w:rsidR="00CC1876" w:rsidRPr="0087024A">
        <w:rPr>
          <w:rFonts w:ascii="Times New Roman" w:hAnsi="Times New Roman"/>
          <w:sz w:val="22"/>
          <w:szCs w:val="22"/>
        </w:rPr>
        <w:t xml:space="preserve"> </w:t>
      </w:r>
      <w:r w:rsidRPr="0087024A">
        <w:rPr>
          <w:rFonts w:ascii="Times New Roman" w:hAnsi="Times New Roman"/>
          <w:sz w:val="22"/>
          <w:szCs w:val="22"/>
        </w:rPr>
        <w:t>with itemised price</w:t>
      </w:r>
      <w:r w:rsidR="000665DF" w:rsidRPr="0087024A">
        <w:rPr>
          <w:rFonts w:ascii="Times New Roman" w:hAnsi="Times New Roman"/>
          <w:sz w:val="22"/>
          <w:szCs w:val="22"/>
        </w:rPr>
        <w:t xml:space="preserve"> </w:t>
      </w:r>
      <w:r w:rsidRPr="0087024A">
        <w:rPr>
          <w:rFonts w:ascii="Times New Roman" w:hAnsi="Times New Roman"/>
          <w:sz w:val="22"/>
          <w:szCs w:val="22"/>
        </w:rPr>
        <w:t>list;</w:t>
      </w:r>
    </w:p>
    <w:p w14:paraId="14E1BBA2" w14:textId="304505DC" w:rsidR="0087024A" w:rsidRPr="0087024A" w:rsidRDefault="0047783A" w:rsidP="0087024A">
      <w:pPr>
        <w:numPr>
          <w:ilvl w:val="1"/>
          <w:numId w:val="10"/>
        </w:numPr>
        <w:spacing w:after="0"/>
        <w:ind w:hanging="306"/>
        <w:rPr>
          <w:rFonts w:ascii="Times New Roman" w:hAnsi="Times New Roman"/>
          <w:sz w:val="22"/>
          <w:szCs w:val="22"/>
        </w:rPr>
      </w:pPr>
      <w:r w:rsidRPr="0087024A">
        <w:rPr>
          <w:rFonts w:ascii="Times New Roman" w:hAnsi="Times New Roman"/>
          <w:sz w:val="22"/>
          <w:szCs w:val="22"/>
        </w:rPr>
        <w:t>financial proposal</w:t>
      </w:r>
      <w:r w:rsidRPr="0087024A">
        <w:rPr>
          <w:rFonts w:ascii="Times New Roman" w:hAnsi="Times New Roman"/>
          <w:color w:val="339966"/>
          <w:sz w:val="22"/>
          <w:szCs w:val="22"/>
        </w:rPr>
        <w:t xml:space="preserve"> </w:t>
      </w:r>
      <w:r w:rsidRPr="0087024A">
        <w:rPr>
          <w:rFonts w:ascii="Times New Roman" w:hAnsi="Times New Roman"/>
          <w:sz w:val="22"/>
          <w:szCs w:val="22"/>
        </w:rPr>
        <w:t>for after-sales</w:t>
      </w:r>
      <w:r w:rsidR="0087024A">
        <w:rPr>
          <w:rFonts w:ascii="Times New Roman" w:hAnsi="Times New Roman"/>
          <w:sz w:val="22"/>
          <w:szCs w:val="22"/>
        </w:rPr>
        <w:t xml:space="preserve"> </w:t>
      </w:r>
      <w:r w:rsidR="0087024A" w:rsidRPr="0087024A">
        <w:rPr>
          <w:rFonts w:ascii="Times New Roman" w:hAnsi="Times New Roman"/>
          <w:sz w:val="22"/>
          <w:szCs w:val="22"/>
        </w:rPr>
        <w:t>services for 5 years</w:t>
      </w:r>
      <w:r w:rsidR="0087024A">
        <w:rPr>
          <w:rFonts w:ascii="Times New Roman" w:hAnsi="Times New Roman"/>
          <w:sz w:val="22"/>
          <w:szCs w:val="22"/>
        </w:rPr>
        <w:t>;</w:t>
      </w:r>
    </w:p>
    <w:p w14:paraId="54B87D26" w14:textId="5D422E7C" w:rsidR="0047783A" w:rsidRPr="0087024A" w:rsidRDefault="0047783A" w:rsidP="0047783A">
      <w:pPr>
        <w:numPr>
          <w:ilvl w:val="1"/>
          <w:numId w:val="10"/>
        </w:numPr>
        <w:spacing w:after="0"/>
        <w:ind w:hanging="306"/>
        <w:rPr>
          <w:rFonts w:ascii="Times New Roman" w:hAnsi="Times New Roman"/>
          <w:sz w:val="22"/>
          <w:szCs w:val="22"/>
        </w:rPr>
      </w:pPr>
      <w:r w:rsidRPr="0087024A">
        <w:rPr>
          <w:rFonts w:ascii="Times New Roman" w:hAnsi="Times New Roman"/>
          <w:sz w:val="22"/>
          <w:szCs w:val="22"/>
        </w:rPr>
        <w:t>financial proposal for training;</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2295A646" w:rsidR="00482933" w:rsidRPr="00FF0954" w:rsidRDefault="009A313D" w:rsidP="00D45256">
      <w:pPr>
        <w:pStyle w:val="Text1"/>
        <w:spacing w:after="0"/>
        <w:ind w:left="1134"/>
        <w:rPr>
          <w:sz w:val="22"/>
        </w:rPr>
      </w:pPr>
      <w:r w:rsidRPr="00626228">
        <w:rPr>
          <w:sz w:val="22"/>
        </w:rPr>
        <w:t>Paper submission</w:t>
      </w:r>
      <w:r w:rsidR="00182EF4" w:rsidRPr="00626228">
        <w:rPr>
          <w:sz w:val="22"/>
        </w:rPr>
        <w:t xml:space="preserve">: </w:t>
      </w:r>
      <w:r w:rsidR="00691664" w:rsidRPr="00FF0954">
        <w:rPr>
          <w:sz w:val="22"/>
        </w:rPr>
        <w:t>Signed originals of the Declaration on honour shall be submitted.</w:t>
      </w:r>
      <w:r w:rsidR="00AC0DE2" w:rsidRPr="00FF0954">
        <w:rPr>
          <w:sz w:val="22"/>
        </w:rPr>
        <w:t xml:space="preserve"> </w:t>
      </w:r>
    </w:p>
    <w:p w14:paraId="2445D29D" w14:textId="0E21D8F5" w:rsidR="0047783A" w:rsidRPr="00FF0954" w:rsidRDefault="00626228" w:rsidP="00D45256">
      <w:pPr>
        <w:pStyle w:val="Text1"/>
        <w:numPr>
          <w:ilvl w:val="0"/>
          <w:numId w:val="36"/>
        </w:numPr>
        <w:ind w:left="1134" w:hanging="425"/>
        <w:rPr>
          <w:sz w:val="22"/>
        </w:rPr>
      </w:pPr>
      <w:r>
        <w:rPr>
          <w:sz w:val="22"/>
        </w:rPr>
        <w:t>The details of the bank account in to which payments should be made</w:t>
      </w:r>
      <w:r w:rsidR="00DC481F">
        <w:rPr>
          <w:sz w:val="22"/>
        </w:rPr>
        <w:t xml:space="preserve"> (</w:t>
      </w:r>
      <w:proofErr w:type="spellStart"/>
      <w:r w:rsidR="00DC481F">
        <w:rPr>
          <w:sz w:val="22"/>
        </w:rPr>
        <w:t>finanicial</w:t>
      </w:r>
      <w:proofErr w:type="spellEnd"/>
      <w:r w:rsidR="00DC481F">
        <w:rPr>
          <w:sz w:val="22"/>
        </w:rPr>
        <w:t xml:space="preserve"> </w:t>
      </w:r>
      <w:proofErr w:type="spellStart"/>
      <w:r w:rsidR="00DC481F">
        <w:rPr>
          <w:sz w:val="22"/>
        </w:rPr>
        <w:t>indentification</w:t>
      </w:r>
      <w:proofErr w:type="spellEnd"/>
      <w:r w:rsidR="00DC481F">
        <w:rPr>
          <w:sz w:val="22"/>
        </w:rPr>
        <w:t xml:space="preserve"> form – document c4o1_fif_en</w:t>
      </w:r>
      <w:r w:rsidR="00DC481F" w:rsidRPr="00FF0954">
        <w:rPr>
          <w:sz w:val="22"/>
        </w:rPr>
        <w:t xml:space="preserve">) </w:t>
      </w:r>
      <w:r w:rsidRPr="00FF0954">
        <w:rPr>
          <w:sz w:val="22"/>
        </w:rPr>
        <w:t xml:space="preserve"> </w:t>
      </w:r>
      <w:r w:rsidR="00802784" w:rsidRPr="00FF0954">
        <w:rPr>
          <w:sz w:val="22"/>
        </w:rPr>
        <w:t xml:space="preserve"> </w:t>
      </w:r>
      <w:proofErr w:type="gramStart"/>
      <w:r w:rsidR="00802784" w:rsidRPr="00FF0954">
        <w:rPr>
          <w:sz w:val="22"/>
        </w:rPr>
        <w:t>A</w:t>
      </w:r>
      <w:proofErr w:type="gramEnd"/>
      <w:r w:rsidR="00802784" w:rsidRPr="00FF0954">
        <w:rPr>
          <w:sz w:val="22"/>
        </w:rPr>
        <w:t xml:space="preserve"> completed</w:t>
      </w:r>
      <w:r w:rsidR="0047783A" w:rsidRPr="00FF0954">
        <w:rPr>
          <w:sz w:val="22"/>
        </w:rPr>
        <w:t xml:space="preserve"> </w:t>
      </w:r>
      <w:r w:rsidR="00EC0770" w:rsidRPr="00FF0954">
        <w:rPr>
          <w:sz w:val="22"/>
        </w:rPr>
        <w:t>identification form</w:t>
      </w:r>
      <w:r w:rsidR="0047783A" w:rsidRPr="00FF0954">
        <w:rPr>
          <w:sz w:val="22"/>
        </w:rPr>
        <w:t xml:space="preserve"> </w:t>
      </w:r>
      <w:r w:rsidR="007C6835" w:rsidRPr="00FF0954">
        <w:rPr>
          <w:sz w:val="22"/>
        </w:rPr>
        <w:t>(</w:t>
      </w:r>
      <w:r w:rsidR="00802784" w:rsidRPr="00FF0954">
        <w:rPr>
          <w:sz w:val="22"/>
        </w:rPr>
        <w:t>see Annex V to the draft contract</w:t>
      </w:r>
      <w:r w:rsidR="007C6835" w:rsidRPr="00FF0954">
        <w:rPr>
          <w:sz w:val="22"/>
        </w:rPr>
        <w:t xml:space="preserve">) </w:t>
      </w:r>
      <w:r w:rsidR="0047783A" w:rsidRPr="00FF0954">
        <w:rPr>
          <w:sz w:val="22"/>
        </w:rPr>
        <w:t>and supporting documents</w:t>
      </w:r>
      <w:r w:rsidR="00086878" w:rsidRPr="00FF0954">
        <w:rPr>
          <w:sz w:val="22"/>
        </w:rPr>
        <w:t xml:space="preserve"> to the identification form</w:t>
      </w:r>
      <w:r w:rsidR="00EC0770" w:rsidRPr="00FF0954">
        <w:rPr>
          <w:sz w:val="22"/>
        </w:rPr>
        <w:t>.</w:t>
      </w:r>
      <w:r w:rsidR="0047783A" w:rsidRPr="00FF0954">
        <w:rPr>
          <w:sz w:val="22"/>
        </w:rPr>
        <w:t xml:space="preserve"> </w:t>
      </w:r>
    </w:p>
    <w:p w14:paraId="438CDECF" w14:textId="271C6EF0" w:rsidR="00DC481F" w:rsidRPr="00E82463" w:rsidRDefault="00DC481F" w:rsidP="00D45256">
      <w:pPr>
        <w:pStyle w:val="Text1"/>
        <w:numPr>
          <w:ilvl w:val="0"/>
          <w:numId w:val="36"/>
        </w:numPr>
        <w:ind w:left="1134" w:hanging="425"/>
        <w:rPr>
          <w:sz w:val="22"/>
        </w:rPr>
      </w:pPr>
      <w:r>
        <w:rPr>
          <w:sz w:val="22"/>
        </w:rPr>
        <w:lastRenderedPageBreak/>
        <w:t xml:space="preserve">The legal entity file </w:t>
      </w:r>
      <w:r w:rsidR="00FF0954">
        <w:rPr>
          <w:sz w:val="22"/>
        </w:rPr>
        <w:t>(document</w:t>
      </w:r>
      <w:r>
        <w:rPr>
          <w:sz w:val="22"/>
        </w:rPr>
        <w:t xml:space="preserve"> C4o2_lefind_en) and the supporting </w:t>
      </w:r>
      <w:r w:rsidR="00FF0954">
        <w:rPr>
          <w:sz w:val="22"/>
        </w:rPr>
        <w:t>documents.</w:t>
      </w:r>
      <w:r>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3AAE3DA0" w14:textId="08D8B918" w:rsidR="0047783A" w:rsidRPr="003B1445" w:rsidRDefault="0047783A" w:rsidP="00D45256">
      <w:pPr>
        <w:pStyle w:val="Text1"/>
        <w:numPr>
          <w:ilvl w:val="0"/>
          <w:numId w:val="36"/>
        </w:numPr>
        <w:ind w:left="1134" w:hanging="425"/>
        <w:rPr>
          <w:sz w:val="22"/>
        </w:rPr>
      </w:pPr>
      <w:r w:rsidRPr="003B1445">
        <w:rPr>
          <w:sz w:val="22"/>
        </w:rPr>
        <w:t>A statement by the tenderer attesting the origin of the supplies tendered (or other proofs of origin</w:t>
      </w:r>
      <w:r w:rsidR="00FF0954">
        <w:rPr>
          <w:sz w:val="22"/>
        </w:rPr>
        <w:t>)</w:t>
      </w:r>
      <w:r w:rsidRPr="003B1445">
        <w:rPr>
          <w:sz w:val="22"/>
        </w:rPr>
        <w:t>.</w:t>
      </w:r>
    </w:p>
    <w:p w14:paraId="06269820" w14:textId="77777777" w:rsidR="003B1445" w:rsidRDefault="0047783A" w:rsidP="003B1445">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11A6A4F9" w:rsidR="0047783A" w:rsidRPr="003B1445" w:rsidRDefault="0047783A" w:rsidP="003B1445">
      <w:pPr>
        <w:pStyle w:val="Text1"/>
        <w:ind w:left="0" w:firstLine="567"/>
        <w:rPr>
          <w:sz w:val="22"/>
        </w:rPr>
      </w:pPr>
      <w:r w:rsidRPr="003B1445">
        <w:rPr>
          <w:sz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bookmarkStart w:id="22" w:name="_Hlk231642636"/>
      <w:r w:rsidR="00DF39D1">
        <w:fldChar w:fldCharType="begin"/>
      </w:r>
      <w:r w:rsidR="00DF39D1">
        <w:instrText xml:space="preserve"> HYPERLINK "https://wikis.ec.europa.eu/display/ExactExternalWiki/Annexes" \l "Annexes-AnnexesC(Ch.4):Supplies" </w:instrText>
      </w:r>
      <w:r w:rsidR="00DF39D1">
        <w:fldChar w:fldCharType="separate"/>
      </w:r>
      <w:r w:rsidR="00CA1363" w:rsidRPr="00526740">
        <w:rPr>
          <w:rStyle w:val="Hyperlink"/>
          <w:rFonts w:ascii="Times New Roman" w:hAnsi="Times New Roman"/>
          <w:sz w:val="22"/>
          <w:szCs w:val="22"/>
        </w:rPr>
        <w:t>https://wikis.ec.europa.eu/display/ExactExternalWiki/Annexes#Annexes-AnnexesC(Ch.4):Supplies</w:t>
      </w:r>
      <w:r w:rsidR="00DF39D1">
        <w:rPr>
          <w:rStyle w:val="Hyperlink"/>
          <w:rFonts w:ascii="Times New Roman" w:hAnsi="Times New Roman"/>
          <w:sz w:val="22"/>
          <w:szCs w:val="22"/>
        </w:rPr>
        <w:fldChar w:fldCharType="end"/>
      </w:r>
      <w:bookmarkEnd w:id="22"/>
    </w:p>
    <w:p w14:paraId="0BA05E29" w14:textId="6746AD34" w:rsidR="0047783A" w:rsidRPr="00D45256" w:rsidRDefault="00A633C6" w:rsidP="00D45256">
      <w:pPr>
        <w:pStyle w:val="Heading1"/>
        <w:rPr>
          <w:lang w:val="en-IE"/>
        </w:rPr>
      </w:pPr>
      <w:bookmarkStart w:id="23"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3"/>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C96FBAA" w14:textId="4776A4D5" w:rsidR="00BE7060" w:rsidRDefault="0047783A" w:rsidP="00AC07D4">
      <w:pPr>
        <w:ind w:left="567"/>
        <w:jc w:val="both"/>
        <w:rPr>
          <w:rFonts w:ascii="Times New Roman" w:hAnsi="Times New Roman"/>
          <w:sz w:val="22"/>
          <w:szCs w:val="22"/>
        </w:rPr>
      </w:pPr>
      <w:r w:rsidRPr="00C5119C">
        <w:rPr>
          <w:rFonts w:ascii="Times New Roman" w:hAnsi="Times New Roman"/>
          <w:sz w:val="22"/>
          <w:szCs w:val="22"/>
        </w:rPr>
        <w:t>The European Commission and</w:t>
      </w:r>
      <w:r w:rsidR="003B1445" w:rsidRPr="00C5119C">
        <w:rPr>
          <w:rFonts w:ascii="Times New Roman" w:hAnsi="Times New Roman"/>
          <w:sz w:val="22"/>
          <w:szCs w:val="22"/>
        </w:rPr>
        <w:t xml:space="preserve"> the </w:t>
      </w:r>
      <w:r w:rsidR="00B3411B" w:rsidRPr="00C5119C">
        <w:rPr>
          <w:rFonts w:ascii="Times New Roman" w:hAnsi="Times New Roman"/>
          <w:sz w:val="22"/>
          <w:szCs w:val="22"/>
        </w:rPr>
        <w:t>partner</w:t>
      </w:r>
      <w:r w:rsidRPr="00C5119C">
        <w:rPr>
          <w:rFonts w:ascii="Times New Roman" w:hAnsi="Times New Roman"/>
          <w:sz w:val="22"/>
          <w:szCs w:val="22"/>
        </w:rPr>
        <w:t xml:space="preserve"> </w:t>
      </w:r>
      <w:r w:rsidR="00C5119C" w:rsidRPr="00C5119C">
        <w:rPr>
          <w:rFonts w:ascii="Times New Roman" w:hAnsi="Times New Roman"/>
          <w:sz w:val="22"/>
          <w:szCs w:val="22"/>
        </w:rPr>
        <w:t>country Republic</w:t>
      </w:r>
      <w:r w:rsidR="003B1445" w:rsidRPr="00C5119C">
        <w:rPr>
          <w:rFonts w:ascii="Times New Roman" w:hAnsi="Times New Roman"/>
          <w:sz w:val="22"/>
          <w:szCs w:val="22"/>
        </w:rPr>
        <w:t xml:space="preserve"> of North Macedonia </w:t>
      </w:r>
      <w:r w:rsidRPr="00C5119C">
        <w:rPr>
          <w:rFonts w:ascii="Times New Roman" w:hAnsi="Times New Roman"/>
          <w:sz w:val="22"/>
          <w:szCs w:val="22"/>
        </w:rPr>
        <w:t>have agreed in</w:t>
      </w:r>
      <w:r w:rsidR="00FF0954">
        <w:rPr>
          <w:rFonts w:ascii="Times New Roman" w:hAnsi="Times New Roman"/>
          <w:sz w:val="22"/>
          <w:szCs w:val="22"/>
        </w:rPr>
        <w:t xml:space="preserve"> the framework agreement between the Government of </w:t>
      </w:r>
      <w:r w:rsidR="00BE7060">
        <w:rPr>
          <w:rFonts w:ascii="Times New Roman" w:hAnsi="Times New Roman"/>
          <w:sz w:val="22"/>
          <w:szCs w:val="22"/>
        </w:rPr>
        <w:t>N</w:t>
      </w:r>
      <w:r w:rsidR="00FF0954">
        <w:rPr>
          <w:rFonts w:ascii="Times New Roman" w:hAnsi="Times New Roman"/>
          <w:sz w:val="22"/>
          <w:szCs w:val="22"/>
        </w:rPr>
        <w:t>ort</w:t>
      </w:r>
      <w:r w:rsidR="00BE7060">
        <w:rPr>
          <w:rFonts w:ascii="Times New Roman" w:hAnsi="Times New Roman"/>
          <w:sz w:val="22"/>
          <w:szCs w:val="22"/>
        </w:rPr>
        <w:t>h</w:t>
      </w:r>
      <w:r w:rsidR="00FF0954">
        <w:rPr>
          <w:rFonts w:ascii="Times New Roman" w:hAnsi="Times New Roman"/>
          <w:sz w:val="22"/>
          <w:szCs w:val="22"/>
        </w:rPr>
        <w:t xml:space="preserve"> Macedonia and European </w:t>
      </w:r>
      <w:r w:rsidR="00C5119C">
        <w:rPr>
          <w:rFonts w:ascii="Times New Roman" w:hAnsi="Times New Roman"/>
          <w:sz w:val="22"/>
          <w:szCs w:val="22"/>
        </w:rPr>
        <w:t>Commission on</w:t>
      </w:r>
      <w:r w:rsidR="00FF0954">
        <w:rPr>
          <w:rFonts w:ascii="Times New Roman" w:hAnsi="Times New Roman"/>
          <w:sz w:val="22"/>
          <w:szCs w:val="22"/>
        </w:rPr>
        <w:t xml:space="preserve"> the agreements for the implementation of Union financial assistance to the Republic of North </w:t>
      </w:r>
      <w:r w:rsidR="00BE7060">
        <w:rPr>
          <w:rFonts w:ascii="Times New Roman" w:hAnsi="Times New Roman"/>
          <w:sz w:val="22"/>
          <w:szCs w:val="22"/>
        </w:rPr>
        <w:t>Macedonia</w:t>
      </w:r>
      <w:r w:rsidR="00FF0954">
        <w:rPr>
          <w:rFonts w:ascii="Times New Roman" w:hAnsi="Times New Roman"/>
          <w:sz w:val="22"/>
          <w:szCs w:val="22"/>
        </w:rPr>
        <w:t xml:space="preserve"> under the instrument for pre- accession assistance </w:t>
      </w:r>
      <w:r w:rsidR="00C5119C">
        <w:rPr>
          <w:rFonts w:ascii="Times New Roman" w:hAnsi="Times New Roman"/>
          <w:sz w:val="22"/>
          <w:szCs w:val="22"/>
        </w:rPr>
        <w:t>(IPA</w:t>
      </w:r>
      <w:r w:rsidR="00FF0954">
        <w:rPr>
          <w:rFonts w:ascii="Times New Roman" w:hAnsi="Times New Roman"/>
          <w:sz w:val="22"/>
          <w:szCs w:val="22"/>
        </w:rPr>
        <w:t xml:space="preserve"> III</w:t>
      </w:r>
      <w:r w:rsidR="00C5119C">
        <w:rPr>
          <w:rFonts w:ascii="Times New Roman" w:hAnsi="Times New Roman"/>
          <w:sz w:val="22"/>
          <w:szCs w:val="22"/>
        </w:rPr>
        <w:t>) that</w:t>
      </w:r>
      <w:r w:rsidR="00FF0954">
        <w:rPr>
          <w:rFonts w:ascii="Times New Roman" w:hAnsi="Times New Roman"/>
          <w:sz w:val="22"/>
          <w:szCs w:val="22"/>
        </w:rPr>
        <w:t xml:space="preserve"> </w:t>
      </w:r>
      <w:r w:rsidR="00C5119C">
        <w:rPr>
          <w:rFonts w:ascii="Times New Roman" w:hAnsi="Times New Roman"/>
          <w:sz w:val="22"/>
          <w:szCs w:val="22"/>
        </w:rPr>
        <w:t>taxes,</w:t>
      </w:r>
      <w:r w:rsidR="00FF0954">
        <w:rPr>
          <w:rFonts w:ascii="Times New Roman" w:hAnsi="Times New Roman"/>
          <w:sz w:val="22"/>
          <w:szCs w:val="22"/>
        </w:rPr>
        <w:t xml:space="preserve"> customs and import duties or other charges </w:t>
      </w:r>
      <w:r w:rsidR="00BE7060">
        <w:rPr>
          <w:rFonts w:ascii="Times New Roman" w:hAnsi="Times New Roman"/>
          <w:sz w:val="22"/>
          <w:szCs w:val="22"/>
        </w:rPr>
        <w:t>having</w:t>
      </w:r>
      <w:r w:rsidR="00FF0954">
        <w:rPr>
          <w:rFonts w:ascii="Times New Roman" w:hAnsi="Times New Roman"/>
          <w:sz w:val="22"/>
          <w:szCs w:val="22"/>
        </w:rPr>
        <w:t xml:space="preserve"> </w:t>
      </w:r>
      <w:r w:rsidR="00BE7060">
        <w:rPr>
          <w:rFonts w:ascii="Times New Roman" w:hAnsi="Times New Roman"/>
          <w:sz w:val="22"/>
          <w:szCs w:val="22"/>
        </w:rPr>
        <w:t>equivalent</w:t>
      </w:r>
      <w:r w:rsidR="00FF0954">
        <w:rPr>
          <w:rFonts w:ascii="Times New Roman" w:hAnsi="Times New Roman"/>
          <w:sz w:val="22"/>
          <w:szCs w:val="22"/>
        </w:rPr>
        <w:t xml:space="preserve"> effect are not eligible </w:t>
      </w:r>
      <w:r w:rsidR="00BE7060">
        <w:rPr>
          <w:rFonts w:ascii="Times New Roman" w:hAnsi="Times New Roman"/>
          <w:sz w:val="22"/>
          <w:szCs w:val="22"/>
        </w:rPr>
        <w:t xml:space="preserve">under IPA III. </w:t>
      </w:r>
      <w:r w:rsidR="00FF0954">
        <w:rPr>
          <w:rFonts w:ascii="Times New Roman" w:hAnsi="Times New Roman"/>
          <w:sz w:val="22"/>
          <w:szCs w:val="22"/>
        </w:rPr>
        <w:t xml:space="preserve"> </w:t>
      </w:r>
      <w:r w:rsidR="00BE7060">
        <w:rPr>
          <w:rFonts w:ascii="Times New Roman" w:hAnsi="Times New Roman"/>
          <w:sz w:val="22"/>
          <w:szCs w:val="22"/>
        </w:rPr>
        <w:t xml:space="preserve">The contractor is enquired to register the project within the central donor assistance data base (CDAD) in the </w:t>
      </w:r>
      <w:r w:rsidR="00C5119C">
        <w:rPr>
          <w:rFonts w:ascii="Times New Roman" w:hAnsi="Times New Roman"/>
          <w:sz w:val="22"/>
          <w:szCs w:val="22"/>
        </w:rPr>
        <w:t>government,</w:t>
      </w:r>
      <w:r w:rsidR="00BE7060">
        <w:rPr>
          <w:rFonts w:ascii="Times New Roman" w:hAnsi="Times New Roman"/>
          <w:sz w:val="22"/>
          <w:szCs w:val="22"/>
        </w:rPr>
        <w:t xml:space="preserve"> the secretariat for European affairs, which is necessary for exemption from payment of custom and other duties as well as reimbursement of the VAT for the project needs.  Furthermore, each EU funded project should be also registered in the Central Register at the Protocol Department within Ministry of Foreign Affairs (MFA) and </w:t>
      </w:r>
      <w:r w:rsidR="00C5119C">
        <w:rPr>
          <w:rFonts w:ascii="Times New Roman" w:hAnsi="Times New Roman"/>
          <w:sz w:val="22"/>
          <w:szCs w:val="22"/>
        </w:rPr>
        <w:t>in the</w:t>
      </w:r>
      <w:r w:rsidR="00BE7060">
        <w:rPr>
          <w:rFonts w:ascii="Times New Roman" w:hAnsi="Times New Roman"/>
          <w:sz w:val="22"/>
          <w:szCs w:val="22"/>
        </w:rPr>
        <w:t xml:space="preserve"> Public Revenue Office. The registration of the project is sole responsibility of the contractor.  The details of the exemption procedure can be found of the following link: </w:t>
      </w:r>
      <w:r w:rsidR="00BE7060" w:rsidRPr="00BE7060">
        <w:rPr>
          <w:rFonts w:ascii="Times New Roman" w:hAnsi="Times New Roman"/>
          <w:sz w:val="22"/>
          <w:szCs w:val="22"/>
        </w:rPr>
        <w:t>https://mep.gov.mk/</w:t>
      </w:r>
      <w:r w:rsidR="00C5119C">
        <w:rPr>
          <w:rFonts w:ascii="Times New Roman" w:hAnsi="Times New Roman"/>
          <w:sz w:val="22"/>
          <w:szCs w:val="22"/>
        </w:rPr>
        <w:t>en-GB</w:t>
      </w:r>
      <w:r w:rsidR="00BE7060" w:rsidRPr="00BE7060">
        <w:rPr>
          <w:rFonts w:ascii="Times New Roman" w:hAnsi="Times New Roman"/>
          <w:sz w:val="22"/>
          <w:szCs w:val="22"/>
        </w:rPr>
        <w:t>/fondovi/registracija-na-proekti</w:t>
      </w:r>
    </w:p>
    <w:p w14:paraId="0713BB11" w14:textId="77777777" w:rsidR="00BE7060" w:rsidRDefault="00BE7060" w:rsidP="00AC07D4">
      <w:pPr>
        <w:ind w:left="567"/>
        <w:jc w:val="both"/>
        <w:rPr>
          <w:rFonts w:ascii="Times New Roman" w:hAnsi="Times New Roman"/>
          <w:sz w:val="22"/>
          <w:szCs w:val="22"/>
        </w:rPr>
      </w:pPr>
    </w:p>
    <w:p w14:paraId="09EA0EDD" w14:textId="1D6F9E40" w:rsidR="0047783A" w:rsidRPr="00D45256" w:rsidRDefault="00A633C6" w:rsidP="00D45256">
      <w:pPr>
        <w:pStyle w:val="Heading1"/>
        <w:rPr>
          <w:lang w:val="en-IE"/>
        </w:rPr>
      </w:pPr>
      <w:bookmarkStart w:id="24"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4"/>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16B30BED" w14:textId="77777777" w:rsidR="00846CF0" w:rsidRDefault="00846CF0" w:rsidP="00767390">
      <w:pPr>
        <w:ind w:left="567"/>
        <w:jc w:val="both"/>
        <w:rPr>
          <w:rFonts w:ascii="Times New Roman" w:hAnsi="Times New Roman"/>
          <w:sz w:val="22"/>
        </w:rPr>
      </w:pPr>
    </w:p>
    <w:p w14:paraId="428548B7" w14:textId="2CAE1CCA" w:rsidR="0077201B" w:rsidRPr="001A2BC4" w:rsidRDefault="004A25BD" w:rsidP="00767390">
      <w:pPr>
        <w:ind w:left="567"/>
        <w:jc w:val="both"/>
        <w:rPr>
          <w:rFonts w:ascii="Times New Roman" w:hAnsi="Times New Roman"/>
        </w:rPr>
      </w:pPr>
      <w:r w:rsidRPr="00CC1440">
        <w:rPr>
          <w:rFonts w:ascii="Times New Roman" w:hAnsi="Times New Roman"/>
          <w:sz w:val="22"/>
          <w:szCs w:val="22"/>
        </w:rPr>
        <w:t>Paper submission</w:t>
      </w:r>
      <w:r w:rsidR="005F7A76" w:rsidRPr="00CC1440">
        <w:rPr>
          <w:rFonts w:ascii="Times New Roman" w:hAnsi="Times New Roman"/>
          <w:sz w:val="22"/>
          <w:szCs w:val="22"/>
        </w:rPr>
        <w:t>:</w:t>
      </w:r>
    </w:p>
    <w:p w14:paraId="0E437511" w14:textId="5C6D2F9D" w:rsidR="0077201B" w:rsidRPr="00CC1440" w:rsidRDefault="0077201B" w:rsidP="00767390">
      <w:pPr>
        <w:keepNext/>
        <w:ind w:left="567"/>
        <w:jc w:val="both"/>
        <w:rPr>
          <w:rFonts w:ascii="Times New Roman" w:hAnsi="Times New Roman"/>
          <w:sz w:val="22"/>
          <w:szCs w:val="22"/>
        </w:rPr>
      </w:pPr>
      <w:r w:rsidRPr="00CC1440">
        <w:rPr>
          <w:rFonts w:ascii="Times New Roman" w:hAnsi="Times New Roman"/>
          <w:sz w:val="22"/>
          <w:szCs w:val="22"/>
        </w:rPr>
        <w:lastRenderedPageBreak/>
        <w:t xml:space="preserve">Tenderers may submit questions in writing to the following address up to </w:t>
      </w:r>
      <w:r w:rsidR="004A25BD" w:rsidRPr="00CC1440">
        <w:rPr>
          <w:rFonts w:ascii="Times New Roman" w:hAnsi="Times New Roman"/>
          <w:sz w:val="22"/>
          <w:szCs w:val="22"/>
        </w:rPr>
        <w:t xml:space="preserve">Open and local open: 21 days </w:t>
      </w:r>
      <w:r w:rsidRPr="00CC1440">
        <w:rPr>
          <w:rFonts w:ascii="Times New Roman" w:hAnsi="Times New Roman"/>
          <w:sz w:val="22"/>
          <w:szCs w:val="22"/>
        </w:rPr>
        <w:t>before the deadline for submission of tenders, specifying the publication reference and the contract title:</w:t>
      </w:r>
    </w:p>
    <w:p w14:paraId="5FA9ABA0" w14:textId="27452478" w:rsidR="009E5310" w:rsidRPr="00CC1440" w:rsidRDefault="009E5310" w:rsidP="00D45256">
      <w:pPr>
        <w:pStyle w:val="BodyText"/>
        <w:spacing w:after="0"/>
        <w:ind w:left="567"/>
        <w:jc w:val="both"/>
        <w:rPr>
          <w:rFonts w:ascii="Times New Roman" w:hAnsi="Times New Roman"/>
          <w:sz w:val="22"/>
          <w:szCs w:val="22"/>
        </w:rPr>
      </w:pPr>
      <w:r w:rsidRPr="00CC1440">
        <w:rPr>
          <w:rFonts w:ascii="Times New Roman" w:hAnsi="Times New Roman"/>
          <w:sz w:val="22"/>
          <w:szCs w:val="22"/>
        </w:rPr>
        <w:t>Contact name</w:t>
      </w:r>
      <w:r w:rsidR="00846CF0" w:rsidRPr="00CC1440">
        <w:rPr>
          <w:rFonts w:ascii="Times New Roman" w:hAnsi="Times New Roman"/>
          <w:sz w:val="22"/>
          <w:szCs w:val="22"/>
        </w:rPr>
        <w:t xml:space="preserve">: </w:t>
      </w:r>
      <w:proofErr w:type="spellStart"/>
      <w:r w:rsidR="00846CF0" w:rsidRPr="00CC1440">
        <w:rPr>
          <w:rFonts w:ascii="Times New Roman" w:hAnsi="Times New Roman"/>
          <w:sz w:val="22"/>
          <w:szCs w:val="22"/>
        </w:rPr>
        <w:t>Nadica</w:t>
      </w:r>
      <w:proofErr w:type="spellEnd"/>
      <w:r w:rsidR="00846CF0" w:rsidRPr="00CC1440">
        <w:rPr>
          <w:rFonts w:ascii="Times New Roman" w:hAnsi="Times New Roman"/>
          <w:sz w:val="22"/>
          <w:szCs w:val="22"/>
        </w:rPr>
        <w:t xml:space="preserve"> </w:t>
      </w:r>
      <w:proofErr w:type="spellStart"/>
      <w:r w:rsidR="00846CF0" w:rsidRPr="00CC1440">
        <w:rPr>
          <w:rFonts w:ascii="Times New Roman" w:hAnsi="Times New Roman"/>
          <w:sz w:val="22"/>
          <w:szCs w:val="22"/>
        </w:rPr>
        <w:t>Krsteva</w:t>
      </w:r>
      <w:proofErr w:type="spellEnd"/>
      <w:r w:rsidR="00846CF0" w:rsidRPr="00CC1440">
        <w:rPr>
          <w:rFonts w:ascii="Times New Roman" w:hAnsi="Times New Roman"/>
          <w:sz w:val="22"/>
          <w:szCs w:val="22"/>
        </w:rPr>
        <w:t xml:space="preserve"> </w:t>
      </w:r>
    </w:p>
    <w:p w14:paraId="2E619510" w14:textId="2B3EA4BB" w:rsidR="004A25BD" w:rsidRPr="00CC1440" w:rsidRDefault="004A25BD" w:rsidP="00D45256">
      <w:pPr>
        <w:pStyle w:val="BodyText"/>
        <w:spacing w:after="0"/>
        <w:ind w:left="567"/>
        <w:jc w:val="both"/>
        <w:rPr>
          <w:rFonts w:ascii="Times New Roman" w:hAnsi="Times New Roman"/>
          <w:i/>
          <w:iCs/>
          <w:sz w:val="22"/>
          <w:szCs w:val="22"/>
        </w:rPr>
      </w:pPr>
      <w:r w:rsidRPr="00CC1440">
        <w:rPr>
          <w:rFonts w:ascii="Times New Roman" w:hAnsi="Times New Roman"/>
          <w:sz w:val="22"/>
          <w:szCs w:val="22"/>
        </w:rPr>
        <w:t>Address</w:t>
      </w:r>
      <w:r w:rsidR="00846CF0" w:rsidRPr="00CC1440">
        <w:rPr>
          <w:rFonts w:ascii="Times New Roman" w:hAnsi="Times New Roman"/>
          <w:sz w:val="22"/>
          <w:szCs w:val="22"/>
        </w:rPr>
        <w:t>:</w:t>
      </w:r>
      <w:r w:rsidR="00846CF0" w:rsidRPr="00CC1440">
        <w:rPr>
          <w:rStyle w:val="FootnoteReference"/>
          <w:rFonts w:ascii="Times New Roman" w:hAnsi="Times New Roman"/>
          <w:sz w:val="22"/>
          <w:szCs w:val="22"/>
        </w:rPr>
        <w:t xml:space="preserve"> </w:t>
      </w:r>
      <w:proofErr w:type="gramStart"/>
      <w:r w:rsidR="00846CF0" w:rsidRPr="00CC1440">
        <w:rPr>
          <w:rStyle w:val="Emphasis"/>
          <w:rFonts w:ascii="Times New Roman" w:hAnsi="Times New Roman"/>
          <w:sz w:val="22"/>
          <w:szCs w:val="22"/>
        </w:rPr>
        <w:t>:</w:t>
      </w:r>
      <w:proofErr w:type="gramEnd"/>
      <w:r w:rsidR="00846CF0" w:rsidRPr="00CC1440">
        <w:rPr>
          <w:rStyle w:val="Emphasis"/>
          <w:rFonts w:ascii="Times New Roman" w:hAnsi="Times New Roman"/>
          <w:sz w:val="22"/>
          <w:szCs w:val="22"/>
        </w:rPr>
        <w:t xml:space="preserve"> </w:t>
      </w:r>
      <w:r w:rsidR="00846CF0" w:rsidRPr="00CC1440">
        <w:rPr>
          <w:rStyle w:val="Emphasis"/>
          <w:rFonts w:ascii="Times New Roman" w:hAnsi="Times New Roman"/>
          <w:i w:val="0"/>
          <w:iCs/>
          <w:sz w:val="22"/>
          <w:szCs w:val="22"/>
        </w:rPr>
        <w:t>“</w:t>
      </w:r>
      <w:proofErr w:type="spellStart"/>
      <w:r w:rsidR="00846CF0" w:rsidRPr="00CC1440">
        <w:rPr>
          <w:rStyle w:val="Emphasis"/>
          <w:rFonts w:ascii="Times New Roman" w:hAnsi="Times New Roman"/>
          <w:i w:val="0"/>
          <w:iCs/>
          <w:sz w:val="22"/>
          <w:szCs w:val="22"/>
        </w:rPr>
        <w:t>Shishka</w:t>
      </w:r>
      <w:proofErr w:type="spellEnd"/>
      <w:r w:rsidR="00846CF0" w:rsidRPr="00CC1440">
        <w:rPr>
          <w:rStyle w:val="Emphasis"/>
          <w:rFonts w:ascii="Times New Roman" w:hAnsi="Times New Roman"/>
          <w:i w:val="0"/>
          <w:iCs/>
          <w:sz w:val="22"/>
          <w:szCs w:val="22"/>
        </w:rPr>
        <w:t xml:space="preserve">” No.35, 1430 </w:t>
      </w:r>
      <w:proofErr w:type="spellStart"/>
      <w:r w:rsidR="00846CF0" w:rsidRPr="00CC1440">
        <w:rPr>
          <w:rStyle w:val="Emphasis"/>
          <w:rFonts w:ascii="Times New Roman" w:hAnsi="Times New Roman"/>
          <w:i w:val="0"/>
          <w:iCs/>
          <w:sz w:val="22"/>
          <w:szCs w:val="22"/>
        </w:rPr>
        <w:t>Kavadarci</w:t>
      </w:r>
      <w:proofErr w:type="spellEnd"/>
      <w:r w:rsidR="00846CF0" w:rsidRPr="00CC1440">
        <w:rPr>
          <w:rStyle w:val="Emphasis"/>
          <w:rFonts w:ascii="Times New Roman" w:hAnsi="Times New Roman"/>
          <w:i w:val="0"/>
          <w:iCs/>
          <w:sz w:val="22"/>
          <w:szCs w:val="22"/>
        </w:rPr>
        <w:t>, Republic of North Macedonia</w:t>
      </w:r>
    </w:p>
    <w:p w14:paraId="04104CF9" w14:textId="641C0CAF" w:rsidR="00846CF0" w:rsidRPr="00CC1440" w:rsidRDefault="009E5310" w:rsidP="00846CF0">
      <w:pPr>
        <w:spacing w:before="0" w:after="0"/>
        <w:ind w:firstLine="567"/>
        <w:rPr>
          <w:rFonts w:ascii="Times New Roman" w:hAnsi="Times New Roman"/>
          <w:snapToGrid/>
          <w:sz w:val="22"/>
          <w:szCs w:val="22"/>
          <w:lang w:eastAsia="en-GB"/>
        </w:rPr>
      </w:pPr>
      <w:proofErr w:type="spellStart"/>
      <w:r w:rsidRPr="00CC1440">
        <w:rPr>
          <w:rFonts w:ascii="Times New Roman" w:hAnsi="Times New Roman"/>
          <w:sz w:val="22"/>
          <w:szCs w:val="22"/>
        </w:rPr>
        <w:t>E-mail:</w:t>
      </w:r>
      <w:r w:rsidR="00846CF0" w:rsidRPr="00CC1440">
        <w:rPr>
          <w:rFonts w:ascii="Times New Roman" w:hAnsi="Times New Roman"/>
          <w:snapToGrid/>
          <w:sz w:val="22"/>
          <w:szCs w:val="22"/>
          <w:lang w:eastAsia="en-GB"/>
        </w:rPr>
        <w:t>obkavadarci@zdravstvo.gov.mk</w:t>
      </w:r>
      <w:proofErr w:type="spellEnd"/>
    </w:p>
    <w:p w14:paraId="5502C2B8" w14:textId="462580D6" w:rsidR="00A93219" w:rsidRPr="00CC1440" w:rsidRDefault="00A93219" w:rsidP="00D45256">
      <w:pPr>
        <w:pStyle w:val="BodyText"/>
        <w:ind w:left="567"/>
        <w:jc w:val="both"/>
        <w:rPr>
          <w:rFonts w:ascii="Times New Roman" w:hAnsi="Times New Roman"/>
          <w:sz w:val="22"/>
          <w:szCs w:val="22"/>
        </w:rPr>
      </w:pPr>
      <w:r w:rsidRPr="00CC1440">
        <w:rPr>
          <w:rFonts w:ascii="Times New Roman" w:hAnsi="Times New Roman"/>
          <w:sz w:val="22"/>
          <w:szCs w:val="22"/>
        </w:rPr>
        <w:t>Any clarification of the tender dossier will be communicated simultaneously in writing to all tenderers at the latest 8 days before the deadline for submitting tenders</w:t>
      </w:r>
      <w:r w:rsidR="00CC1440">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5" w:name="_Toc42488083"/>
      <w:r w:rsidRPr="00D45256">
        <w:rPr>
          <w:lang w:val="en-IE"/>
        </w:rPr>
        <w:t>14.</w:t>
      </w:r>
      <w:r w:rsidR="005A3D33" w:rsidRPr="00D45256">
        <w:rPr>
          <w:lang w:val="en-IE"/>
        </w:rPr>
        <w:tab/>
      </w:r>
      <w:r w:rsidR="0047783A" w:rsidRPr="00D45256">
        <w:rPr>
          <w:lang w:val="en-IE"/>
        </w:rPr>
        <w:t>Clarification meeting / site visit</w:t>
      </w:r>
      <w:bookmarkEnd w:id="25"/>
    </w:p>
    <w:p w14:paraId="292352D6" w14:textId="73459AB8" w:rsidR="0047783A" w:rsidRPr="00E82463" w:rsidRDefault="007A0144" w:rsidP="00AC07D4">
      <w:pPr>
        <w:pStyle w:val="BodyText"/>
        <w:ind w:left="567"/>
        <w:rPr>
          <w:rFonts w:ascii="Times New Roman" w:hAnsi="Times New Roman"/>
          <w:b/>
          <w:sz w:val="22"/>
          <w:szCs w:val="22"/>
        </w:rPr>
      </w:pPr>
      <w:r w:rsidRPr="00846CF0">
        <w:rPr>
          <w:rFonts w:ascii="Times New Roman" w:hAnsi="Times New Roman"/>
          <w:b/>
          <w:sz w:val="22"/>
          <w:szCs w:val="22"/>
        </w:rPr>
        <w:t>Option</w:t>
      </w:r>
      <w:r w:rsidR="0047783A" w:rsidRPr="00846CF0">
        <w:rPr>
          <w:rFonts w:ascii="Times New Roman" w:hAnsi="Times New Roman"/>
          <w:b/>
          <w:sz w:val="22"/>
          <w:szCs w:val="22"/>
        </w:rPr>
        <w:t xml:space="preserve"> 1:</w:t>
      </w:r>
    </w:p>
    <w:p w14:paraId="4B2DAFE3" w14:textId="034F639F" w:rsidR="0047783A" w:rsidRPr="00846CF0" w:rsidRDefault="0047783A" w:rsidP="00AC07D4">
      <w:pPr>
        <w:pStyle w:val="BodyText"/>
        <w:ind w:left="567" w:hanging="567"/>
        <w:rPr>
          <w:rFonts w:ascii="Times New Roman" w:hAnsi="Times New Roman"/>
          <w:sz w:val="22"/>
          <w:szCs w:val="22"/>
        </w:rPr>
      </w:pPr>
      <w:r w:rsidRPr="00CC1440">
        <w:rPr>
          <w:rFonts w:ascii="Times New Roman" w:hAnsi="Times New Roman"/>
          <w:sz w:val="22"/>
          <w:szCs w:val="22"/>
        </w:rPr>
        <w:t>14.1</w:t>
      </w:r>
      <w:r w:rsidRPr="00CC1440">
        <w:rPr>
          <w:rFonts w:ascii="Times New Roman" w:hAnsi="Times New Roman"/>
          <w:sz w:val="22"/>
          <w:szCs w:val="22"/>
        </w:rPr>
        <w:tab/>
      </w:r>
      <w:r w:rsidRPr="00846CF0">
        <w:rPr>
          <w:rFonts w:ascii="Times New Roman" w:hAnsi="Times New Roman"/>
          <w:sz w:val="22"/>
          <w:szCs w:val="22"/>
        </w:rPr>
        <w:t xml:space="preserve">No </w:t>
      </w:r>
      <w:r w:rsidR="00EC2910" w:rsidRPr="00846CF0">
        <w:rPr>
          <w:rFonts w:ascii="Times New Roman" w:hAnsi="Times New Roman"/>
          <w:sz w:val="22"/>
          <w:szCs w:val="22"/>
        </w:rPr>
        <w:t xml:space="preserve">information </w:t>
      </w:r>
      <w:r w:rsidRPr="00846CF0">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6" w:name="_Toc42488084"/>
      <w:r w:rsidRPr="00D45256">
        <w:rPr>
          <w:lang w:val="en-IE"/>
        </w:rPr>
        <w:t>15.</w:t>
      </w:r>
      <w:r w:rsidRPr="00D45256">
        <w:rPr>
          <w:lang w:val="en-IE"/>
        </w:rPr>
        <w:tab/>
      </w:r>
      <w:r w:rsidR="0047783A" w:rsidRPr="00D45256">
        <w:rPr>
          <w:lang w:val="en-IE"/>
        </w:rPr>
        <w:t>Alteration or withdrawal of tenders</w:t>
      </w:r>
      <w:bookmarkEnd w:id="26"/>
    </w:p>
    <w:p w14:paraId="31E0BA62" w14:textId="4E5E332E" w:rsidR="002F559C" w:rsidRPr="00846CF0" w:rsidRDefault="0047783A" w:rsidP="00846CF0">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846CF0">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846CF0">
        <w:rPr>
          <w:rFonts w:ascii="Times New Roman" w:hAnsi="Times New Roman"/>
          <w:sz w:val="22"/>
          <w:lang w:val="en-IE"/>
        </w:rPr>
        <w:t xml:space="preserve"> </w:t>
      </w:r>
    </w:p>
    <w:p w14:paraId="7546F9B8" w14:textId="1BD11AA6" w:rsidR="00B62C69" w:rsidRPr="00846CF0" w:rsidRDefault="0047783A" w:rsidP="00846CF0">
      <w:pPr>
        <w:pStyle w:val="Heading2"/>
        <w:keepNext w:val="0"/>
        <w:ind w:left="567"/>
        <w:jc w:val="both"/>
        <w:rPr>
          <w:rFonts w:ascii="Times New Roman" w:hAnsi="Times New Roman"/>
          <w:sz w:val="22"/>
          <w:szCs w:val="22"/>
          <w:lang w:val="en-GB"/>
        </w:rPr>
      </w:pPr>
      <w:r w:rsidRPr="00846CF0">
        <w:rPr>
          <w:rFonts w:ascii="Times New Roman" w:hAnsi="Times New Roman"/>
          <w:sz w:val="22"/>
          <w:szCs w:val="22"/>
          <w:lang w:val="en-GB"/>
        </w:rPr>
        <w:t xml:space="preserve">Any such notification of alteration or withdrawal must be prepared and submitted in accordance with </w:t>
      </w:r>
      <w:r w:rsidR="000C6C88" w:rsidRPr="00846CF0">
        <w:rPr>
          <w:rFonts w:ascii="Times New Roman" w:hAnsi="Times New Roman"/>
          <w:sz w:val="22"/>
          <w:szCs w:val="22"/>
          <w:lang w:val="en-GB"/>
        </w:rPr>
        <w:t>Section 10</w:t>
      </w:r>
      <w:r w:rsidRPr="00846CF0">
        <w:rPr>
          <w:rFonts w:ascii="Times New Roman" w:hAnsi="Times New Roman"/>
          <w:sz w:val="22"/>
          <w:szCs w:val="22"/>
          <w:lang w:val="en-GB"/>
        </w:rPr>
        <w:t xml:space="preserve">. The outer envelope must be marked </w:t>
      </w:r>
      <w:r w:rsidR="006A5F84" w:rsidRPr="00846CF0">
        <w:rPr>
          <w:rFonts w:ascii="Times New Roman" w:hAnsi="Times New Roman"/>
          <w:sz w:val="22"/>
          <w:szCs w:val="22"/>
          <w:lang w:val="en-GB"/>
        </w:rPr>
        <w:t>‘</w:t>
      </w:r>
      <w:r w:rsidRPr="00846CF0">
        <w:rPr>
          <w:rFonts w:ascii="Times New Roman" w:hAnsi="Times New Roman"/>
          <w:sz w:val="22"/>
          <w:szCs w:val="22"/>
          <w:lang w:val="en-GB"/>
        </w:rPr>
        <w:t>Alteration</w:t>
      </w:r>
      <w:r w:rsidR="006A5F84" w:rsidRPr="00846CF0">
        <w:rPr>
          <w:rFonts w:ascii="Times New Roman" w:hAnsi="Times New Roman"/>
          <w:sz w:val="22"/>
          <w:szCs w:val="22"/>
          <w:lang w:val="en-GB"/>
        </w:rPr>
        <w:t>’</w:t>
      </w:r>
      <w:r w:rsidRPr="00846CF0">
        <w:rPr>
          <w:rFonts w:ascii="Times New Roman" w:hAnsi="Times New Roman"/>
          <w:sz w:val="22"/>
          <w:szCs w:val="22"/>
          <w:lang w:val="en-GB"/>
        </w:rPr>
        <w:t xml:space="preserve"> or </w:t>
      </w:r>
      <w:r w:rsidR="006A5F84" w:rsidRPr="00846CF0">
        <w:rPr>
          <w:rFonts w:ascii="Times New Roman" w:hAnsi="Times New Roman"/>
          <w:sz w:val="22"/>
          <w:szCs w:val="22"/>
          <w:lang w:val="en-GB"/>
        </w:rPr>
        <w:t>‘</w:t>
      </w:r>
      <w:r w:rsidRPr="00846CF0">
        <w:rPr>
          <w:rFonts w:ascii="Times New Roman" w:hAnsi="Times New Roman"/>
          <w:sz w:val="22"/>
          <w:szCs w:val="22"/>
          <w:lang w:val="en-GB"/>
        </w:rPr>
        <w:t>Withdrawal</w:t>
      </w:r>
      <w:r w:rsidR="006A5F84" w:rsidRPr="00846CF0">
        <w:rPr>
          <w:rFonts w:ascii="Times New Roman" w:hAnsi="Times New Roman"/>
          <w:sz w:val="22"/>
          <w:szCs w:val="22"/>
          <w:lang w:val="en-GB"/>
        </w:rPr>
        <w:t>’</w:t>
      </w:r>
      <w:r w:rsidRPr="00846CF0">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7" w:name="_Toc42488085"/>
      <w:r w:rsidRPr="00D45256">
        <w:rPr>
          <w:lang w:val="en-IE"/>
        </w:rPr>
        <w:t>16.</w:t>
      </w:r>
      <w:r w:rsidR="005A3D33" w:rsidRPr="00D45256">
        <w:rPr>
          <w:lang w:val="en-IE"/>
        </w:rPr>
        <w:tab/>
      </w:r>
      <w:r w:rsidR="0047783A" w:rsidRPr="00D45256">
        <w:rPr>
          <w:lang w:val="en-IE"/>
        </w:rPr>
        <w:t>Costs of preparing tenders</w:t>
      </w:r>
      <w:bookmarkEnd w:id="27"/>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8" w:name="_Toc42488086"/>
      <w:r w:rsidR="0047783A" w:rsidRPr="00D45256">
        <w:rPr>
          <w:lang w:val="en-IE"/>
        </w:rPr>
        <w:t>Ownership of tenders</w:t>
      </w:r>
      <w:bookmarkEnd w:id="28"/>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9" w:name="_Toc42488087"/>
      <w:r w:rsidRPr="00D45256">
        <w:rPr>
          <w:lang w:val="en-IE"/>
        </w:rPr>
        <w:lastRenderedPageBreak/>
        <w:t>18.</w:t>
      </w:r>
      <w:r w:rsidR="005A3D33" w:rsidRPr="00D45256">
        <w:rPr>
          <w:lang w:val="en-IE"/>
        </w:rPr>
        <w:tab/>
      </w:r>
      <w:r w:rsidR="0047783A" w:rsidRPr="00D45256">
        <w:rPr>
          <w:lang w:val="en-IE"/>
        </w:rPr>
        <w:t>Joint venture or consortium</w:t>
      </w:r>
      <w:bookmarkEnd w:id="29"/>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30" w:name="_Toc42488088"/>
      <w:r w:rsidRPr="00D45256">
        <w:rPr>
          <w:lang w:val="en-IE"/>
        </w:rPr>
        <w:t>19.</w:t>
      </w:r>
      <w:r w:rsidR="00092841" w:rsidRPr="00D45256">
        <w:rPr>
          <w:lang w:val="en-IE"/>
        </w:rPr>
        <w:tab/>
      </w:r>
      <w:r w:rsidR="0047783A" w:rsidRPr="00D45256">
        <w:rPr>
          <w:lang w:val="en-IE"/>
        </w:rPr>
        <w:t>Opening of tenders</w:t>
      </w:r>
      <w:bookmarkEnd w:id="30"/>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115CBB"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115CBB">
        <w:rPr>
          <w:rFonts w:ascii="Times New Roman" w:hAnsi="Times New Roman"/>
          <w:sz w:val="22"/>
          <w:lang w:val="en-GB"/>
        </w:rPr>
        <w:t>The d</w:t>
      </w:r>
      <w:r w:rsidR="0000259F" w:rsidRPr="00115CBB">
        <w:rPr>
          <w:rFonts w:ascii="Times New Roman" w:hAnsi="Times New Roman"/>
          <w:sz w:val="22"/>
          <w:lang w:val="en-GB"/>
        </w:rPr>
        <w:t>ate and venue of the tender opening session</w:t>
      </w:r>
      <w:r w:rsidR="000C6C88" w:rsidRPr="00115CBB">
        <w:rPr>
          <w:rFonts w:ascii="Times New Roman" w:hAnsi="Times New Roman"/>
          <w:sz w:val="22"/>
          <w:lang w:val="en-GB"/>
        </w:rPr>
        <w:t xml:space="preserve"> </w:t>
      </w:r>
      <w:r w:rsidR="00F42488" w:rsidRPr="00115CBB">
        <w:rPr>
          <w:rFonts w:ascii="Times New Roman" w:hAnsi="Times New Roman"/>
          <w:sz w:val="22"/>
          <w:lang w:val="en-GB"/>
        </w:rPr>
        <w:t xml:space="preserve">are </w:t>
      </w:r>
      <w:r w:rsidR="000C6C88" w:rsidRPr="00115CBB">
        <w:rPr>
          <w:rFonts w:ascii="Times New Roman" w:hAnsi="Times New Roman"/>
          <w:sz w:val="22"/>
          <w:lang w:val="en-GB"/>
        </w:rPr>
        <w:t>indicated in the Contract Notice.</w:t>
      </w:r>
    </w:p>
    <w:p w14:paraId="1E74FCE9" w14:textId="301DABE8" w:rsidR="0096647C" w:rsidRPr="00115CBB" w:rsidRDefault="0096647C" w:rsidP="00915BCE">
      <w:pPr>
        <w:spacing w:before="0" w:after="0"/>
        <w:ind w:left="567"/>
        <w:rPr>
          <w:rFonts w:ascii="Times New Roman" w:hAnsi="Times New Roman"/>
          <w:snapToGrid/>
          <w:sz w:val="24"/>
          <w:szCs w:val="24"/>
          <w:lang w:eastAsia="en-GB"/>
        </w:rPr>
      </w:pPr>
      <w:r w:rsidRPr="00115CBB">
        <w:rPr>
          <w:rFonts w:ascii="Times New Roman" w:hAnsi="Times New Roman"/>
          <w:sz w:val="22"/>
          <w:szCs w:val="22"/>
        </w:rPr>
        <w:t xml:space="preserve">Tenderers wishing to attend the opening </w:t>
      </w:r>
      <w:proofErr w:type="gramStart"/>
      <w:r w:rsidRPr="00115CBB">
        <w:rPr>
          <w:rFonts w:ascii="Times New Roman" w:hAnsi="Times New Roman"/>
          <w:sz w:val="22"/>
          <w:szCs w:val="22"/>
        </w:rPr>
        <w:t>session,</w:t>
      </w:r>
      <w:proofErr w:type="gramEnd"/>
      <w:r w:rsidRPr="00115CBB">
        <w:rPr>
          <w:rFonts w:ascii="Times New Roman" w:hAnsi="Times New Roman"/>
          <w:sz w:val="22"/>
          <w:szCs w:val="22"/>
        </w:rPr>
        <w:t xml:space="preserve"> are required to send a request by email to </w:t>
      </w:r>
      <w:hyperlink r:id="rId10" w:history="1">
        <w:r w:rsidR="00915BCE" w:rsidRPr="00115CBB">
          <w:rPr>
            <w:rStyle w:val="Hyperlink"/>
            <w:rFonts w:ascii="Times New Roman" w:hAnsi="Times New Roman"/>
            <w:snapToGrid/>
            <w:sz w:val="22"/>
            <w:szCs w:val="22"/>
            <w:lang w:eastAsia="en-GB"/>
          </w:rPr>
          <w:t>obkavadarci@zdravstvo.gov.mk</w:t>
        </w:r>
      </w:hyperlink>
      <w:r w:rsidR="00915BCE" w:rsidRPr="00115CBB">
        <w:rPr>
          <w:rFonts w:ascii="Times New Roman" w:hAnsi="Times New Roman"/>
          <w:snapToGrid/>
          <w:sz w:val="24"/>
          <w:szCs w:val="24"/>
          <w:lang w:eastAsia="en-GB"/>
        </w:rPr>
        <w:t xml:space="preserve"> </w:t>
      </w:r>
      <w:r w:rsidRPr="00115CBB">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115CBB" w:rsidRDefault="0047783A">
      <w:pPr>
        <w:pStyle w:val="Heading2"/>
        <w:keepNext w:val="0"/>
        <w:ind w:left="567"/>
        <w:jc w:val="both"/>
        <w:rPr>
          <w:rFonts w:ascii="Times New Roman" w:hAnsi="Times New Roman"/>
          <w:sz w:val="22"/>
          <w:lang w:val="en-GB"/>
        </w:rPr>
      </w:pPr>
      <w:r w:rsidRPr="00115CBB">
        <w:rPr>
          <w:rFonts w:ascii="Times New Roman" w:hAnsi="Times New Roman"/>
          <w:sz w:val="22"/>
          <w:lang w:val="en-GB"/>
        </w:rPr>
        <w:t>The committee will draw up minutes of the meeting, which will be available on request.</w:t>
      </w:r>
    </w:p>
    <w:p w14:paraId="7FBE10F5" w14:textId="24268D8A" w:rsidR="00A5438F" w:rsidRPr="00115CBB" w:rsidRDefault="00A5438F" w:rsidP="00FC6A15">
      <w:pPr>
        <w:ind w:left="567"/>
        <w:jc w:val="both"/>
        <w:rPr>
          <w:rFonts w:ascii="Times New Roman" w:hAnsi="Times New Roman"/>
          <w:sz w:val="22"/>
        </w:rPr>
      </w:pPr>
      <w:r w:rsidRPr="00115CBB">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115CBB">
        <w:rPr>
          <w:rFonts w:ascii="Times New Roman" w:hAnsi="Times New Roman"/>
          <w:sz w:val="22"/>
        </w:rPr>
        <w:t>.</w:t>
      </w:r>
      <w:r w:rsidR="000C6C88" w:rsidRPr="00115CBB" w:rsidDel="000C6C88">
        <w:rPr>
          <w:rFonts w:ascii="Times New Roman" w:hAnsi="Times New Roman"/>
          <w:sz w:val="22"/>
        </w:rPr>
        <w:t xml:space="preserve"> </w:t>
      </w:r>
    </w:p>
    <w:p w14:paraId="399D7693" w14:textId="77777777" w:rsidR="0047783A" w:rsidRPr="00115CBB" w:rsidRDefault="0047783A" w:rsidP="001A2BC4">
      <w:pPr>
        <w:ind w:left="567" w:hanging="567"/>
        <w:jc w:val="both"/>
        <w:rPr>
          <w:rFonts w:ascii="Times New Roman" w:hAnsi="Times New Roman"/>
          <w:sz w:val="22"/>
        </w:rPr>
      </w:pPr>
      <w:r w:rsidRPr="00115CBB">
        <w:rPr>
          <w:rFonts w:ascii="Times New Roman" w:hAnsi="Times New Roman"/>
          <w:sz w:val="22"/>
        </w:rPr>
        <w:t>19.3</w:t>
      </w:r>
      <w:r w:rsidRPr="00115CBB">
        <w:rPr>
          <w:rFonts w:ascii="Times New Roman" w:hAnsi="Times New Roman"/>
          <w:sz w:val="22"/>
        </w:rPr>
        <w:tab/>
        <w:t>At the tender opening, the tenderers</w:t>
      </w:r>
      <w:r w:rsidR="006A5F84" w:rsidRPr="00115CBB">
        <w:rPr>
          <w:rFonts w:ascii="Times New Roman" w:hAnsi="Times New Roman"/>
          <w:sz w:val="22"/>
        </w:rPr>
        <w:t>’</w:t>
      </w:r>
      <w:r w:rsidRPr="00115CBB">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115CBB">
        <w:rPr>
          <w:rFonts w:ascii="Times New Roman" w:hAnsi="Times New Roman"/>
          <w:sz w:val="22"/>
        </w:rPr>
        <w:t>c</w:t>
      </w:r>
      <w:r w:rsidRPr="00115CBB">
        <w:rPr>
          <w:rFonts w:ascii="Times New Roman" w:hAnsi="Times New Roman"/>
          <w:sz w:val="22"/>
        </w:rPr>
        <w:t xml:space="preserve">ontracting </w:t>
      </w:r>
      <w:r w:rsidR="00DD6678" w:rsidRPr="00115CBB">
        <w:rPr>
          <w:rFonts w:ascii="Times New Roman" w:hAnsi="Times New Roman"/>
          <w:sz w:val="22"/>
        </w:rPr>
        <w:t>a</w:t>
      </w:r>
      <w:r w:rsidRPr="00115CBB">
        <w:rPr>
          <w:rFonts w:ascii="Times New Roman" w:hAnsi="Times New Roman"/>
          <w:sz w:val="22"/>
        </w:rPr>
        <w:t>uthority may consider appropriate may be announced.</w:t>
      </w:r>
    </w:p>
    <w:p w14:paraId="68DAAAB5" w14:textId="7610A5FF" w:rsidR="0047783A" w:rsidRPr="00115CBB" w:rsidRDefault="0047783A" w:rsidP="0047783A">
      <w:pPr>
        <w:pStyle w:val="Heading2"/>
        <w:keepNext w:val="0"/>
        <w:ind w:left="567" w:hanging="567"/>
        <w:jc w:val="both"/>
        <w:rPr>
          <w:rFonts w:ascii="Times New Roman" w:hAnsi="Times New Roman"/>
          <w:sz w:val="22"/>
          <w:lang w:val="en-GB"/>
        </w:rPr>
      </w:pPr>
      <w:r w:rsidRPr="00115CBB">
        <w:rPr>
          <w:rFonts w:ascii="Times New Roman" w:hAnsi="Times New Roman"/>
          <w:sz w:val="22"/>
          <w:lang w:val="en-GB"/>
        </w:rPr>
        <w:t>19.4</w:t>
      </w:r>
      <w:r w:rsidRPr="00115CBB">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r w:rsidR="00DB7EEF" w:rsidRPr="00115CBB">
        <w:rPr>
          <w:rFonts w:ascii="Times New Roman" w:hAnsi="Times New Roman"/>
          <w:sz w:val="22"/>
          <w:lang w:val="en-GB"/>
        </w:rPr>
        <w:t>]</w:t>
      </w:r>
    </w:p>
    <w:p w14:paraId="27D3E2A2" w14:textId="77777777" w:rsidR="0047783A" w:rsidRPr="00115CBB" w:rsidRDefault="0047783A" w:rsidP="0047783A">
      <w:pPr>
        <w:pStyle w:val="Heading2"/>
        <w:keepNext w:val="0"/>
        <w:ind w:left="567" w:hanging="567"/>
        <w:jc w:val="both"/>
        <w:rPr>
          <w:rFonts w:ascii="Times New Roman" w:hAnsi="Times New Roman"/>
          <w:sz w:val="22"/>
          <w:lang w:val="en-GB"/>
        </w:rPr>
      </w:pPr>
      <w:r w:rsidRPr="00115CBB">
        <w:rPr>
          <w:rFonts w:ascii="Times New Roman" w:hAnsi="Times New Roman"/>
          <w:sz w:val="22"/>
          <w:lang w:val="en-GB"/>
        </w:rPr>
        <w:t>19.5</w:t>
      </w:r>
      <w:r w:rsidRPr="00115CBB">
        <w:rPr>
          <w:rFonts w:ascii="Times New Roman" w:hAnsi="Times New Roman"/>
          <w:sz w:val="22"/>
          <w:lang w:val="en-GB"/>
        </w:rPr>
        <w:tab/>
        <w:t>Any attempt by tenderer</w:t>
      </w:r>
      <w:r w:rsidR="00C778A1" w:rsidRPr="00115CBB">
        <w:rPr>
          <w:rFonts w:ascii="Times New Roman" w:hAnsi="Times New Roman"/>
          <w:sz w:val="22"/>
          <w:lang w:val="en-GB"/>
        </w:rPr>
        <w:t>s</w:t>
      </w:r>
      <w:r w:rsidRPr="00115CBB">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115CBB">
        <w:rPr>
          <w:rFonts w:ascii="Times New Roman" w:hAnsi="Times New Roman"/>
          <w:sz w:val="22"/>
          <w:lang w:val="en-GB"/>
        </w:rPr>
        <w:t>c</w:t>
      </w:r>
      <w:r w:rsidRPr="00115CBB">
        <w:rPr>
          <w:rFonts w:ascii="Times New Roman" w:hAnsi="Times New Roman"/>
          <w:sz w:val="22"/>
          <w:lang w:val="en-GB"/>
        </w:rPr>
        <w:t xml:space="preserve">ontracting </w:t>
      </w:r>
      <w:r w:rsidR="00DD6678" w:rsidRPr="00115CBB">
        <w:rPr>
          <w:rFonts w:ascii="Times New Roman" w:hAnsi="Times New Roman"/>
          <w:sz w:val="22"/>
          <w:lang w:val="en-GB"/>
        </w:rPr>
        <w:t>a</w:t>
      </w:r>
      <w:r w:rsidRPr="00115CBB">
        <w:rPr>
          <w:rFonts w:ascii="Times New Roman" w:hAnsi="Times New Roman"/>
          <w:sz w:val="22"/>
          <w:lang w:val="en-GB"/>
        </w:rPr>
        <w:t xml:space="preserve">uthority in its decision concerning the award of the contract will result in the immediate rejection of </w:t>
      </w:r>
      <w:r w:rsidR="00C778A1" w:rsidRPr="00115CBB">
        <w:rPr>
          <w:rFonts w:ascii="Times New Roman" w:hAnsi="Times New Roman"/>
          <w:sz w:val="22"/>
          <w:lang w:val="en-GB"/>
        </w:rPr>
        <w:t xml:space="preserve">their </w:t>
      </w:r>
      <w:r w:rsidRPr="00115CBB">
        <w:rPr>
          <w:rFonts w:ascii="Times New Roman" w:hAnsi="Times New Roman"/>
          <w:sz w:val="22"/>
          <w:lang w:val="en-GB"/>
        </w:rPr>
        <w:t>tender</w:t>
      </w:r>
      <w:r w:rsidR="00C778A1" w:rsidRPr="00115CBB">
        <w:rPr>
          <w:rFonts w:ascii="Times New Roman" w:hAnsi="Times New Roman"/>
          <w:sz w:val="22"/>
          <w:lang w:val="en-GB"/>
        </w:rPr>
        <w:t>s</w:t>
      </w:r>
      <w:r w:rsidRPr="00115CBB">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115CBB">
        <w:rPr>
          <w:rFonts w:ascii="Times New Roman" w:hAnsi="Times New Roman"/>
          <w:sz w:val="22"/>
          <w:lang w:val="en-GB"/>
        </w:rPr>
        <w:lastRenderedPageBreak/>
        <w:t>19.6</w:t>
      </w:r>
      <w:r w:rsidRPr="00115CBB">
        <w:rPr>
          <w:rFonts w:ascii="Times New Roman" w:hAnsi="Times New Roman"/>
          <w:sz w:val="22"/>
          <w:lang w:val="en-GB"/>
        </w:rPr>
        <w:tab/>
        <w:t xml:space="preserve">All tenders received after the deadline for submission specified in the </w:t>
      </w:r>
      <w:r w:rsidR="00171C45" w:rsidRPr="00115CBB">
        <w:rPr>
          <w:rFonts w:ascii="Times New Roman" w:hAnsi="Times New Roman"/>
          <w:sz w:val="22"/>
          <w:lang w:val="en-GB"/>
        </w:rPr>
        <w:t>contract notice</w:t>
      </w:r>
      <w:r w:rsidRPr="00115CBB">
        <w:rPr>
          <w:rFonts w:ascii="Times New Roman" w:hAnsi="Times New Roman"/>
          <w:sz w:val="22"/>
          <w:lang w:val="en-GB"/>
        </w:rPr>
        <w:t xml:space="preserve"> or these instructions will be kept by the </w:t>
      </w:r>
      <w:r w:rsidR="00DD6678" w:rsidRPr="00115CBB">
        <w:rPr>
          <w:rFonts w:ascii="Times New Roman" w:hAnsi="Times New Roman"/>
          <w:sz w:val="22"/>
          <w:lang w:val="en-GB"/>
        </w:rPr>
        <w:t>c</w:t>
      </w:r>
      <w:r w:rsidRPr="00115CBB">
        <w:rPr>
          <w:rFonts w:ascii="Times New Roman" w:hAnsi="Times New Roman"/>
          <w:sz w:val="22"/>
          <w:lang w:val="en-GB"/>
        </w:rPr>
        <w:t xml:space="preserve">ontracting </w:t>
      </w:r>
      <w:r w:rsidR="00DD6678" w:rsidRPr="00115CBB">
        <w:rPr>
          <w:rFonts w:ascii="Times New Roman" w:hAnsi="Times New Roman"/>
          <w:sz w:val="22"/>
          <w:lang w:val="en-GB"/>
        </w:rPr>
        <w:t>a</w:t>
      </w:r>
      <w:r w:rsidRPr="00115CBB">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31"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31"/>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2"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2"/>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44FED6D7" w:rsidR="0047783A" w:rsidRPr="00E82463" w:rsidRDefault="0047783A" w:rsidP="0047783A">
      <w:pPr>
        <w:ind w:left="567" w:firstLine="11"/>
        <w:jc w:val="both"/>
        <w:outlineLvl w:val="0"/>
        <w:rPr>
          <w:rFonts w:ascii="Times New Roman" w:hAnsi="Times New Roman"/>
        </w:rPr>
      </w:pPr>
      <w:r w:rsidRPr="00115CBB">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B520DB" w:rsidRDefault="0048742A" w:rsidP="00D45256">
      <w:pPr>
        <w:ind w:left="567"/>
        <w:jc w:val="both"/>
        <w:rPr>
          <w:rFonts w:ascii="Times New Roman" w:hAnsi="Times New Roman"/>
          <w:color w:val="000000"/>
          <w:sz w:val="22"/>
          <w:szCs w:val="22"/>
          <w:lang w:val="en-IE"/>
        </w:rPr>
      </w:pPr>
      <w:r w:rsidRPr="00B520DB">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B520DB">
        <w:rPr>
          <w:rFonts w:ascii="Times New Roman" w:hAnsi="Times New Roman"/>
          <w:sz w:val="22"/>
          <w:szCs w:val="22"/>
          <w:lang w:val="en-IE"/>
        </w:rPr>
        <w:t xml:space="preserve"> (</w:t>
      </w:r>
      <w:r w:rsidR="00124409" w:rsidRPr="00B520DB">
        <w:rPr>
          <w:rFonts w:ascii="Times New Roman" w:hAnsi="Times New Roman"/>
          <w:sz w:val="22"/>
          <w:szCs w:val="22"/>
        </w:rPr>
        <w:t>financial, economic, technical and professional capacity)</w:t>
      </w:r>
      <w:r w:rsidRPr="00B520DB">
        <w:rPr>
          <w:rFonts w:ascii="Times New Roman" w:hAnsi="Times New Roman"/>
          <w:sz w:val="22"/>
          <w:szCs w:val="22"/>
          <w:lang w:val="en-IE"/>
        </w:rPr>
        <w:t xml:space="preserve"> set out in these instructions. Please note that a request for evidence in no way implies that the tenderer has been successful. </w:t>
      </w:r>
      <w:r w:rsidRPr="00B520DB">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B520DB">
        <w:rPr>
          <w:rFonts w:ascii="Times New Roman" w:hAnsi="Times New Roman"/>
          <w:sz w:val="22"/>
          <w:szCs w:val="22"/>
          <w:lang w:val="en-IE"/>
        </w:rPr>
        <w:t>. In any event</w:t>
      </w:r>
      <w:r w:rsidR="00ED0949" w:rsidRPr="00B520DB">
        <w:rPr>
          <w:rFonts w:ascii="Times New Roman" w:hAnsi="Times New Roman"/>
          <w:sz w:val="22"/>
          <w:szCs w:val="22"/>
          <w:lang w:val="en-IE"/>
        </w:rPr>
        <w:t>,</w:t>
      </w:r>
      <w:r w:rsidRPr="00B520DB">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B520DB" w:rsidRDefault="0048742A" w:rsidP="00D45256">
      <w:pPr>
        <w:ind w:left="567"/>
        <w:jc w:val="both"/>
        <w:rPr>
          <w:rFonts w:ascii="Times New Roman" w:hAnsi="Times New Roman"/>
          <w:sz w:val="22"/>
          <w:szCs w:val="22"/>
        </w:rPr>
      </w:pPr>
      <w:r w:rsidRPr="00B520DB">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B520DB">
        <w:rPr>
          <w:rFonts w:ascii="Times New Roman" w:hAnsi="Times New Roman"/>
          <w:sz w:val="22"/>
          <w:szCs w:val="22"/>
        </w:rPr>
        <w:t>4.2</w:t>
      </w:r>
      <w:r w:rsidRPr="00B520DB">
        <w:rPr>
          <w:rFonts w:ascii="Times New Roman" w:hAnsi="Times New Roman"/>
          <w:sz w:val="22"/>
          <w:szCs w:val="22"/>
        </w:rPr>
        <w:t xml:space="preserve"> of the practical guide. </w:t>
      </w:r>
    </w:p>
    <w:p w14:paraId="07F1121D" w14:textId="24B56D19" w:rsidR="00820AEF" w:rsidRPr="00B520DB" w:rsidRDefault="00820AEF" w:rsidP="00D45256">
      <w:pPr>
        <w:ind w:left="567"/>
        <w:jc w:val="both"/>
        <w:rPr>
          <w:rFonts w:ascii="Times New Roman" w:hAnsi="Times New Roman"/>
          <w:b/>
          <w:i/>
          <w:iCs/>
          <w:sz w:val="22"/>
          <w:szCs w:val="22"/>
          <w:u w:val="single"/>
        </w:rPr>
      </w:pPr>
      <w:r w:rsidRPr="00B520DB">
        <w:rPr>
          <w:rFonts w:ascii="Times New Roman" w:hAnsi="Times New Roman"/>
          <w:sz w:val="22"/>
          <w:szCs w:val="22"/>
        </w:rPr>
        <w:t xml:space="preserve">At any time during the procurement procedure, </w:t>
      </w:r>
      <w:bookmarkStart w:id="33" w:name="_Hlk138949784"/>
      <w:r w:rsidRPr="00B520DB">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B520DB">
        <w:rPr>
          <w:rFonts w:ascii="Times New Roman" w:hAnsi="Times New Roman"/>
          <w:sz w:val="22"/>
          <w:szCs w:val="22"/>
        </w:rPr>
        <w:t>t</w:t>
      </w:r>
      <w:r w:rsidRPr="00B520DB">
        <w:rPr>
          <w:rFonts w:ascii="Times New Roman" w:hAnsi="Times New Roman"/>
          <w:sz w:val="22"/>
          <w:szCs w:val="22"/>
        </w:rPr>
        <w:t>he Declaration on Honour.</w:t>
      </w:r>
      <w:bookmarkEnd w:id="33"/>
    </w:p>
    <w:p w14:paraId="4AA2AD90" w14:textId="683FC5FD" w:rsidR="0048742A" w:rsidRPr="00B520DB" w:rsidRDefault="0048742A" w:rsidP="00D45256">
      <w:pPr>
        <w:ind w:left="567"/>
        <w:jc w:val="both"/>
        <w:outlineLvl w:val="0"/>
        <w:rPr>
          <w:rFonts w:ascii="Times New Roman" w:hAnsi="Times New Roman"/>
          <w:sz w:val="22"/>
          <w:szCs w:val="22"/>
          <w:lang w:val="en-IE"/>
        </w:rPr>
      </w:pPr>
      <w:r w:rsidRPr="00B520DB">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B520DB" w:rsidRDefault="00124409" w:rsidP="00D45256">
      <w:pPr>
        <w:ind w:left="567"/>
        <w:jc w:val="both"/>
        <w:rPr>
          <w:rFonts w:ascii="Times New Roman" w:hAnsi="Times New Roman"/>
          <w:sz w:val="22"/>
          <w:szCs w:val="22"/>
        </w:rPr>
      </w:pPr>
      <w:r w:rsidRPr="00B520DB">
        <w:rPr>
          <w:rFonts w:ascii="Times New Roman" w:hAnsi="Times New Roman"/>
          <w:sz w:val="22"/>
          <w:szCs w:val="22"/>
        </w:rPr>
        <w:t>The above-mentioned docume</w:t>
      </w:r>
      <w:r w:rsidR="00531CAA" w:rsidRPr="00B520DB">
        <w:rPr>
          <w:rFonts w:ascii="Times New Roman" w:hAnsi="Times New Roman"/>
          <w:sz w:val="22"/>
          <w:szCs w:val="22"/>
        </w:rPr>
        <w:t xml:space="preserve">nts must be submitted for </w:t>
      </w:r>
      <w:r w:rsidRPr="00B520DB">
        <w:rPr>
          <w:rFonts w:ascii="Times New Roman" w:hAnsi="Times New Roman"/>
          <w:sz w:val="22"/>
          <w:szCs w:val="22"/>
        </w:rPr>
        <w:t>every member of a joint venture/consortium, all subcontractors and every capacity providing entit</w:t>
      </w:r>
      <w:r w:rsidR="00531CAA" w:rsidRPr="00B520DB">
        <w:rPr>
          <w:rFonts w:ascii="Times New Roman" w:hAnsi="Times New Roman"/>
          <w:sz w:val="22"/>
          <w:szCs w:val="22"/>
        </w:rPr>
        <w:t>y</w:t>
      </w:r>
      <w:r w:rsidRPr="00B520DB">
        <w:rPr>
          <w:rFonts w:ascii="Times New Roman" w:hAnsi="Times New Roman"/>
          <w:sz w:val="22"/>
          <w:szCs w:val="22"/>
        </w:rPr>
        <w:t xml:space="preserve">. </w:t>
      </w:r>
    </w:p>
    <w:p w14:paraId="5DE9377D" w14:textId="19BB92C7" w:rsidR="0048742A" w:rsidRPr="00B520DB" w:rsidRDefault="0048742A" w:rsidP="00D45256">
      <w:pPr>
        <w:ind w:left="567"/>
        <w:jc w:val="both"/>
        <w:outlineLvl w:val="0"/>
        <w:rPr>
          <w:rFonts w:ascii="Times New Roman" w:hAnsi="Times New Roman"/>
          <w:sz w:val="22"/>
          <w:szCs w:val="22"/>
          <w:lang w:val="en-IE"/>
        </w:rPr>
      </w:pPr>
      <w:r w:rsidRPr="00B520DB">
        <w:rPr>
          <w:rFonts w:ascii="Times New Roman" w:hAnsi="Times New Roman"/>
          <w:sz w:val="22"/>
          <w:szCs w:val="22"/>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w:t>
      </w:r>
      <w:r w:rsidRPr="00B520DB">
        <w:rPr>
          <w:rFonts w:ascii="Times New Roman" w:hAnsi="Times New Roman"/>
          <w:sz w:val="22"/>
          <w:szCs w:val="22"/>
          <w:lang w:val="en-IE"/>
        </w:rPr>
        <w:lastRenderedPageBreak/>
        <w:t>valid. In this case, the tenderer must declare on his/her honour that the documentary evidence has already been provided in a previous procurement procedure and confirm that his/her situation has not changed.</w:t>
      </w:r>
    </w:p>
    <w:p w14:paraId="5702AFDE" w14:textId="77777777" w:rsidR="0048742A" w:rsidRPr="00B520DB" w:rsidRDefault="0048742A" w:rsidP="00D45256">
      <w:pPr>
        <w:ind w:left="567"/>
        <w:jc w:val="both"/>
        <w:outlineLvl w:val="0"/>
        <w:rPr>
          <w:rFonts w:ascii="Times New Roman" w:hAnsi="Times New Roman"/>
          <w:sz w:val="22"/>
          <w:szCs w:val="22"/>
          <w:lang w:val="en-IE"/>
        </w:rPr>
      </w:pPr>
      <w:r w:rsidRPr="00B520DB">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B520DB" w:rsidRDefault="0048742A" w:rsidP="00D45256">
      <w:pPr>
        <w:ind w:left="567"/>
        <w:jc w:val="both"/>
        <w:outlineLvl w:val="0"/>
        <w:rPr>
          <w:rFonts w:ascii="Times New Roman" w:hAnsi="Times New Roman"/>
          <w:sz w:val="22"/>
          <w:szCs w:val="22"/>
          <w:lang w:val="en-IE"/>
        </w:rPr>
      </w:pPr>
      <w:r w:rsidRPr="00B520DB">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159B444E" w:rsidR="0048742A" w:rsidRPr="009956B4" w:rsidRDefault="0048742A" w:rsidP="00D45256">
      <w:pPr>
        <w:ind w:left="567"/>
        <w:jc w:val="both"/>
        <w:rPr>
          <w:rFonts w:ascii="Times New Roman" w:hAnsi="Times New Roman"/>
          <w:sz w:val="22"/>
          <w:szCs w:val="22"/>
        </w:rPr>
      </w:pPr>
      <w:r w:rsidRPr="00B520DB">
        <w:rPr>
          <w:rFonts w:ascii="Times New Roman" w:hAnsi="Times New Roman"/>
          <w:sz w:val="22"/>
          <w:szCs w:val="22"/>
        </w:rPr>
        <w:t xml:space="preserve">If the successful tenderer fails to provide this documentary proof or statement or if the successful tenderer is found to have provided </w:t>
      </w:r>
      <w:r w:rsidR="002441E8" w:rsidRPr="00B520DB">
        <w:rPr>
          <w:rFonts w:ascii="Times New Roman" w:hAnsi="Times New Roman"/>
          <w:sz w:val="22"/>
          <w:szCs w:val="22"/>
        </w:rPr>
        <w:t xml:space="preserve">misrepresented </w:t>
      </w:r>
      <w:r w:rsidRPr="00B520DB">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4" w:name="_Toc41467298"/>
      <w:bookmarkStart w:id="35" w:name="_Toc42488090"/>
      <w:r w:rsidRPr="00D45256">
        <w:rPr>
          <w:lang w:val="en-IE"/>
        </w:rPr>
        <w:t>22.</w:t>
      </w:r>
      <w:r w:rsidRPr="00D45256">
        <w:rPr>
          <w:lang w:val="en-IE"/>
        </w:rPr>
        <w:tab/>
      </w:r>
      <w:r w:rsidR="0047783A" w:rsidRPr="00D45256">
        <w:rPr>
          <w:lang w:val="en-IE"/>
        </w:rPr>
        <w:t>Signature of the contract and performance guarantee</w:t>
      </w:r>
      <w:bookmarkStart w:id="36" w:name="_Ref500418776"/>
      <w:bookmarkEnd w:id="34"/>
      <w:bookmarkEnd w:id="35"/>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6"/>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lastRenderedPageBreak/>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25F9AEC3"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A11437" w:rsidRPr="00D45256">
        <w:rPr>
          <w:rFonts w:ascii="Times New Roman" w:hAnsi="Times New Roman"/>
          <w:sz w:val="22"/>
          <w:szCs w:val="22"/>
          <w:lang w:val="en-GB"/>
        </w:rPr>
        <w:t>5 %</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7" w:name="_Toc41467299"/>
      <w:bookmarkStart w:id="38"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7"/>
      <w:bookmarkEnd w:id="38"/>
    </w:p>
    <w:p w14:paraId="37999967" w14:textId="6D86F857" w:rsidR="008718AA" w:rsidRPr="00E82463" w:rsidRDefault="00D1398A" w:rsidP="00E07D2A">
      <w:pPr>
        <w:ind w:left="567"/>
        <w:jc w:val="both"/>
        <w:outlineLvl w:val="0"/>
        <w:rPr>
          <w:rFonts w:ascii="Times New Roman" w:hAnsi="Times New Roman"/>
          <w:sz w:val="22"/>
        </w:rPr>
      </w:pPr>
      <w:r w:rsidRPr="00812D90">
        <w:rPr>
          <w:rFonts w:ascii="Times New Roman" w:hAnsi="Times New Roman"/>
          <w:sz w:val="22"/>
          <w:szCs w:val="22"/>
        </w:rPr>
        <w:t>No tender guarantee is required</w:t>
      </w:r>
      <w:r w:rsidRPr="00812D90">
        <w:rPr>
          <w:rFonts w:ascii="Times New Roman" w:hAnsi="Times New Roman"/>
        </w:rPr>
        <w:t>.</w:t>
      </w:r>
    </w:p>
    <w:p w14:paraId="1A9EE00F" w14:textId="3EFF7844" w:rsidR="0047783A" w:rsidRPr="00D45256" w:rsidRDefault="00EA1ADC" w:rsidP="00D45256">
      <w:pPr>
        <w:pStyle w:val="Heading1"/>
        <w:rPr>
          <w:lang w:val="en-IE"/>
        </w:rPr>
      </w:pPr>
      <w:bookmarkStart w:id="39" w:name="_Toc41467300"/>
      <w:bookmarkStart w:id="40"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9"/>
      <w:bookmarkEnd w:id="40"/>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41" w:name="_Hlk161239645"/>
      <w:r w:rsidR="00656270" w:rsidRPr="00656270">
        <w:rPr>
          <w:rFonts w:ascii="Times New Roman" w:hAnsi="Times New Roman"/>
          <w:sz w:val="22"/>
          <w:u w:val="single"/>
          <w:lang w:val="en-GB"/>
        </w:rPr>
        <w:t>and of professional conflicting interest</w:t>
      </w:r>
      <w:bookmarkEnd w:id="41"/>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proofErr w:type="gramStart"/>
      <w:r w:rsidR="00D077D2">
        <w:rPr>
          <w:rFonts w:ascii="Times New Roman" w:hAnsi="Times New Roman"/>
          <w:sz w:val="22"/>
          <w:szCs w:val="22"/>
        </w:rPr>
        <w:t>nor</w:t>
      </w:r>
      <w:proofErr w:type="gramEnd"/>
      <w:r w:rsidR="00D077D2">
        <w:rPr>
          <w:rFonts w:ascii="Times New Roman" w:hAnsi="Times New Roman"/>
          <w:sz w:val="22"/>
          <w:szCs w:val="22"/>
        </w:rPr>
        <w:t xml:space="preserve">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2"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2"/>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lastRenderedPageBreak/>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w:t>
      </w:r>
      <w:proofErr w:type="gramStart"/>
      <w:r w:rsidR="00C348C0" w:rsidRPr="00C348C0">
        <w:rPr>
          <w:rFonts w:ascii="Times New Roman" w:hAnsi="Times New Roman"/>
          <w:sz w:val="22"/>
          <w:szCs w:val="22"/>
        </w:rPr>
        <w:t>breach of obligations</w:t>
      </w:r>
      <w:r w:rsidRPr="00C348C0">
        <w:rPr>
          <w:rFonts w:ascii="Times New Roman" w:hAnsi="Times New Roman"/>
          <w:sz w:val="22"/>
          <w:szCs w:val="22"/>
        </w:rPr>
        <w:t>, irregularities or fraud are</w:t>
      </w:r>
      <w:proofErr w:type="gramEnd"/>
      <w:r w:rsidRPr="00C348C0">
        <w:rPr>
          <w:rFonts w:ascii="Times New Roman" w:hAnsi="Times New Roman"/>
          <w:sz w:val="22"/>
          <w:szCs w:val="22"/>
        </w:rPr>
        <w:t xml:space="preserv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3" w:name="_Toc42488093"/>
      <w:r w:rsidRPr="00D45256">
        <w:rPr>
          <w:lang w:val="en-IE"/>
        </w:rPr>
        <w:t>25.</w:t>
      </w:r>
      <w:r w:rsidRPr="00D45256">
        <w:rPr>
          <w:lang w:val="en-IE"/>
        </w:rPr>
        <w:tab/>
      </w:r>
      <w:r w:rsidR="0047783A" w:rsidRPr="00D45256">
        <w:rPr>
          <w:lang w:val="en-IE"/>
        </w:rPr>
        <w:t>Cancellation of the tender procedure</w:t>
      </w:r>
      <w:bookmarkEnd w:id="43"/>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210FB89D" w:rsidR="0047783A" w:rsidRPr="00E82463" w:rsidRDefault="0047783A" w:rsidP="0047783A">
      <w:pPr>
        <w:pStyle w:val="BodyText"/>
        <w:ind w:left="567"/>
        <w:jc w:val="both"/>
        <w:rPr>
          <w:rFonts w:ascii="Times New Roman" w:hAnsi="Times New Roman"/>
        </w:rPr>
      </w:pPr>
      <w:r w:rsidRPr="00FC615F">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353FDA37" w:rsidR="00A50D37" w:rsidRPr="002C005F" w:rsidRDefault="00A50D37" w:rsidP="004C43A5">
      <w:pPr>
        <w:tabs>
          <w:tab w:val="left" w:pos="567"/>
        </w:tabs>
        <w:ind w:left="567"/>
        <w:jc w:val="both"/>
        <w:rPr>
          <w:rFonts w:ascii="Times New Roman" w:hAnsi="Times New Roman"/>
          <w:sz w:val="22"/>
          <w:szCs w:val="22"/>
        </w:rPr>
      </w:pPr>
      <w:r w:rsidRPr="002C005F">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5F34D2FB" w:rsidR="00A50D37" w:rsidRPr="002C005F" w:rsidRDefault="00A50D37" w:rsidP="002C005F">
      <w:pPr>
        <w:tabs>
          <w:tab w:val="left" w:pos="567"/>
        </w:tabs>
        <w:ind w:left="567"/>
        <w:jc w:val="both"/>
        <w:rPr>
          <w:rFonts w:ascii="Times New Roman" w:hAnsi="Times New Roman"/>
          <w:sz w:val="22"/>
          <w:szCs w:val="22"/>
        </w:rPr>
      </w:pPr>
      <w:r w:rsidRPr="002C005F">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71DE77D6" w14:textId="77777777" w:rsidR="00A50D37" w:rsidRPr="002C005F" w:rsidRDefault="00A50D37" w:rsidP="004C43A5">
      <w:pPr>
        <w:tabs>
          <w:tab w:val="left" w:pos="567"/>
        </w:tabs>
        <w:ind w:left="567"/>
        <w:jc w:val="both"/>
        <w:rPr>
          <w:rFonts w:ascii="Times New Roman" w:hAnsi="Times New Roman"/>
          <w:sz w:val="22"/>
          <w:szCs w:val="22"/>
        </w:rPr>
      </w:pPr>
      <w:r w:rsidRPr="002C005F">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BE6303" w:rsidP="00D45256">
      <w:pPr>
        <w:tabs>
          <w:tab w:val="left" w:pos="567"/>
        </w:tabs>
        <w:ind w:left="567"/>
        <w:rPr>
          <w:rFonts w:ascii="Times New Roman" w:hAnsi="Times New Roman"/>
          <w:sz w:val="22"/>
          <w:szCs w:val="22"/>
        </w:rPr>
      </w:pPr>
      <w:hyperlink r:id="rId11" w:anchor="Annexes-AnnexesA(Ch.2):General" w:history="1">
        <w:r w:rsidR="00CA1363" w:rsidRPr="008A1182">
          <w:rPr>
            <w:rStyle w:val="Hyperlink"/>
            <w:rFonts w:ascii="Times New Roman" w:hAnsi="Times New Roman"/>
            <w:sz w:val="22"/>
            <w:szCs w:val="22"/>
          </w:rPr>
          <w:t>https://wikis.ec.europa.eu/display/ExactExternalWiki/Annexes#Annexes-AnnexesA(Ch.2):General</w:t>
        </w:r>
      </w:hyperlink>
    </w:p>
    <w:p w14:paraId="19B0D0D5" w14:textId="4AE7147F" w:rsidR="00A50D37" w:rsidRPr="00FC6A15" w:rsidRDefault="00A50D37" w:rsidP="004C43A5">
      <w:pPr>
        <w:tabs>
          <w:tab w:val="left" w:pos="567"/>
        </w:tabs>
        <w:ind w:left="567"/>
        <w:jc w:val="both"/>
        <w:rPr>
          <w:rFonts w:ascii="Times New Roman" w:hAnsi="Times New Roman"/>
          <w:sz w:val="22"/>
          <w:szCs w:val="22"/>
          <w:lang w:eastAsia="en-GB"/>
        </w:rPr>
      </w:pPr>
      <w:r w:rsidRPr="002C005F">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D45256" w:rsidRDefault="00EA1ADC" w:rsidP="00D45256">
      <w:pPr>
        <w:pStyle w:val="Heading1"/>
        <w:rPr>
          <w:bCs/>
          <w:sz w:val="22"/>
          <w:szCs w:val="22"/>
          <w:lang w:val="en-IE"/>
        </w:rPr>
      </w:pPr>
      <w:r w:rsidRPr="00D45256">
        <w:rPr>
          <w:lang w:val="en-IE"/>
        </w:rPr>
        <w:lastRenderedPageBreak/>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646F340E" w:rsidR="00A820FC" w:rsidRPr="00D621D6" w:rsidRDefault="00E469FA" w:rsidP="002C005F">
      <w:pPr>
        <w:pStyle w:val="BodyText"/>
        <w:ind w:left="567"/>
        <w:jc w:val="both"/>
      </w:pPr>
      <w:r w:rsidRPr="00E469FA">
        <w:rPr>
          <w:rFonts w:ascii="Times New Roman" w:hAnsi="Times New Roman"/>
          <w:sz w:val="22"/>
          <w:szCs w:val="22"/>
        </w:rPr>
        <w:t xml:space="preserve">For more information, you may consult the privacy statement available on </w:t>
      </w:r>
      <w:hyperlink r:id="rId12"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723015">
      <w:footerReference w:type="default" r:id="rId13"/>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06E6B" w14:textId="77777777" w:rsidR="00BE6303" w:rsidRPr="006A5F84" w:rsidRDefault="00BE6303">
      <w:r w:rsidRPr="006A5F84">
        <w:separator/>
      </w:r>
    </w:p>
  </w:endnote>
  <w:endnote w:type="continuationSeparator" w:id="0">
    <w:p w14:paraId="5A0B0807" w14:textId="77777777" w:rsidR="00BE6303" w:rsidRPr="006A5F84" w:rsidRDefault="00BE630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B56949">
      <w:rPr>
        <w:rStyle w:val="PageNumber"/>
        <w:rFonts w:ascii="Times New Roman" w:hAnsi="Times New Roman"/>
        <w:noProof/>
        <w:sz w:val="18"/>
        <w:szCs w:val="18"/>
      </w:rPr>
      <w:t>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B56949">
      <w:rPr>
        <w:rStyle w:val="PageNumber"/>
        <w:rFonts w:ascii="Times New Roman" w:hAnsi="Times New Roman"/>
        <w:noProof/>
        <w:sz w:val="18"/>
        <w:szCs w:val="18"/>
      </w:rPr>
      <w:t>17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E5D41" w14:textId="77777777" w:rsidR="00BE6303" w:rsidRPr="006A5F84" w:rsidRDefault="00BE6303">
      <w:r w:rsidRPr="006A5F84">
        <w:separator/>
      </w:r>
    </w:p>
  </w:footnote>
  <w:footnote w:type="continuationSeparator" w:id="0">
    <w:p w14:paraId="683C7213" w14:textId="77777777" w:rsidR="00BE6303" w:rsidRPr="006A5F84" w:rsidRDefault="00BE6303">
      <w:r w:rsidRPr="006A5F84">
        <w:continuationSeparator/>
      </w:r>
    </w:p>
  </w:footnote>
  <w:footnote w:id="1">
    <w:p w14:paraId="560440CD" w14:textId="45B19D06" w:rsidR="00ED61DF" w:rsidRPr="00723015" w:rsidRDefault="00ED61DF" w:rsidP="00723015">
      <w:pPr>
        <w:pStyle w:val="FootnoteText"/>
      </w:pPr>
      <w:r w:rsidRPr="006A5F84">
        <w:rPr>
          <w:rStyle w:val="FootnoteReference"/>
          <w:lang w:val="en-GB"/>
        </w:rPr>
        <w:footnoteRef/>
      </w:r>
      <w:r w:rsidR="001C3D34" w:rsidRPr="00723015">
        <w:tab/>
      </w:r>
      <w:r w:rsidRPr="00723015">
        <w:rPr>
          <w:highlight w:val="yellow"/>
        </w:rPr>
        <w:t>DDP (</w:t>
      </w:r>
      <w:proofErr w:type="spellStart"/>
      <w:r w:rsidRPr="00723015">
        <w:rPr>
          <w:highlight w:val="yellow"/>
        </w:rPr>
        <w:t>Delivered</w:t>
      </w:r>
      <w:proofErr w:type="spellEnd"/>
      <w:r w:rsidRPr="00723015">
        <w:rPr>
          <w:highlight w:val="yellow"/>
        </w:rPr>
        <w:t xml:space="preserve"> </w:t>
      </w:r>
      <w:proofErr w:type="spellStart"/>
      <w:r w:rsidRPr="00723015">
        <w:rPr>
          <w:highlight w:val="yellow"/>
        </w:rPr>
        <w:t>Duty</w:t>
      </w:r>
      <w:proofErr w:type="spellEnd"/>
      <w:r w:rsidRPr="00723015">
        <w:rPr>
          <w:highlight w:val="yellow"/>
        </w:rPr>
        <w:t xml:space="preserve"> </w:t>
      </w:r>
      <w:proofErr w:type="spellStart"/>
      <w:r w:rsidRPr="00723015">
        <w:rPr>
          <w:highlight w:val="yellow"/>
        </w:rPr>
        <w:t>Paid</w:t>
      </w:r>
      <w:proofErr w:type="spellEnd"/>
      <w:r w:rsidRPr="00723015">
        <w:rPr>
          <w:highlight w:val="yellow"/>
        </w:rPr>
        <w:t>) / DAP (</w:t>
      </w:r>
      <w:proofErr w:type="spellStart"/>
      <w:r w:rsidRPr="00723015">
        <w:rPr>
          <w:highlight w:val="yellow"/>
        </w:rPr>
        <w:t>Delivered</w:t>
      </w:r>
      <w:proofErr w:type="spellEnd"/>
      <w:r w:rsidRPr="00723015">
        <w:rPr>
          <w:highlight w:val="yellow"/>
        </w:rPr>
        <w:t xml:space="preserve"> </w:t>
      </w:r>
      <w:proofErr w:type="spellStart"/>
      <w:r w:rsidRPr="00723015">
        <w:rPr>
          <w:highlight w:val="yellow"/>
        </w:rPr>
        <w:t>At</w:t>
      </w:r>
      <w:proofErr w:type="spellEnd"/>
      <w:r w:rsidRPr="00723015">
        <w:rPr>
          <w:highlight w:val="yellow"/>
        </w:rPr>
        <w:t xml:space="preserve"> Place)</w:t>
      </w:r>
      <w:r w:rsidRPr="00723015">
        <w:t xml:space="preserve"> — Incoterms 2020 International </w:t>
      </w:r>
      <w:proofErr w:type="spellStart"/>
      <w:r w:rsidRPr="00723015">
        <w:t>Chamber</w:t>
      </w:r>
      <w:proofErr w:type="spellEnd"/>
      <w:r w:rsidRPr="00723015">
        <w:t xml:space="preserve"> of Commerce </w:t>
      </w:r>
      <w:hyperlink r:id="rId1" w:history="1">
        <w:r>
          <w:rPr>
            <w:rStyle w:val="Hyperlink"/>
            <w:lang w:val="en-GB"/>
          </w:rPr>
          <w:t>http://www.iccwbo.org/incoterms/</w:t>
        </w:r>
      </w:hyperlink>
    </w:p>
  </w:footnote>
  <w:footnote w:id="2">
    <w:p w14:paraId="1021067D" w14:textId="7471076D"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723015">
      <w:pPr>
        <w:pStyle w:val="FootnoteText"/>
      </w:pPr>
      <w:r>
        <w:rPr>
          <w:rStyle w:val="FootnoteReference"/>
        </w:rPr>
        <w:footnoteRef/>
      </w:r>
      <w:r w:rsidR="001C3D34" w:rsidRPr="00723015">
        <w:tab/>
      </w:r>
      <w:proofErr w:type="spellStart"/>
      <w:r w:rsidRPr="00723015">
        <w:t>See</w:t>
      </w:r>
      <w:proofErr w:type="spellEnd"/>
      <w:r w:rsidRPr="00723015">
        <w:t xml:space="preserve"> PRAG Section 2.</w:t>
      </w:r>
      <w:r w:rsidR="00EB1B5D" w:rsidRPr="00723015">
        <w:t>4.2.3</w:t>
      </w:r>
      <w:proofErr w:type="gramStart"/>
      <w:r w:rsidR="00EB1B5D" w:rsidRPr="00723015">
        <w:t>.(</w:t>
      </w:r>
      <w:proofErr w:type="gramEnd"/>
      <w:r w:rsidR="00EB1B5D" w:rsidRPr="00723015">
        <w:t>1)</w:t>
      </w:r>
    </w:p>
  </w:footnote>
  <w:footnote w:id="4">
    <w:p w14:paraId="1419836C" w14:textId="77777777" w:rsidR="00ED61DF" w:rsidRPr="00723015" w:rsidRDefault="00ED61DF" w:rsidP="00723015">
      <w:pPr>
        <w:pStyle w:val="FootnoteText"/>
      </w:pPr>
      <w:r>
        <w:rPr>
          <w:rStyle w:val="FootnoteReference"/>
        </w:rPr>
        <w:footnoteRef/>
      </w:r>
      <w:r w:rsidRPr="00723015">
        <w:t xml:space="preserve"> It </w:t>
      </w:r>
      <w:proofErr w:type="spellStart"/>
      <w:r w:rsidRPr="00723015">
        <w:t>is</w:t>
      </w:r>
      <w:proofErr w:type="spellEnd"/>
      <w:r w:rsidRPr="00723015">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Pr="00723015">
        <w:t xml:space="preserve"> </w:t>
      </w:r>
      <w:proofErr w:type="spellStart"/>
      <w:r w:rsidRPr="00723015">
        <w:t>would</w:t>
      </w:r>
      <w:proofErr w:type="spellEnd"/>
      <w:r w:rsidRPr="00723015">
        <w:t xml:space="preserve"> not </w:t>
      </w:r>
      <w:proofErr w:type="spellStart"/>
      <w:r w:rsidRPr="00723015">
        <w:t>be</w:t>
      </w:r>
      <w:proofErr w:type="spellEnd"/>
      <w:r w:rsidRPr="00723015">
        <w:t xml:space="preserve"> </w:t>
      </w:r>
      <w:proofErr w:type="spellStart"/>
      <w:r w:rsidRPr="00723015">
        <w:t>readable</w:t>
      </w:r>
      <w:proofErr w:type="spellEnd"/>
    </w:p>
  </w:footnote>
  <w:footnote w:id="5">
    <w:p w14:paraId="31D37E22" w14:textId="18B16D9C" w:rsidR="00ED61DF" w:rsidRPr="00723015" w:rsidRDefault="00ED61DF" w:rsidP="00723015">
      <w:pPr>
        <w:pStyle w:val="FootnoteText"/>
      </w:pPr>
      <w:r w:rsidRPr="006A5F84">
        <w:rPr>
          <w:rStyle w:val="FootnoteReference"/>
          <w:lang w:val="en-GB"/>
        </w:rPr>
        <w:footnoteRef/>
      </w:r>
      <w:r w:rsidR="00E93A21" w:rsidRPr="00723015">
        <w:tab/>
      </w:r>
      <w:r w:rsidRPr="00723015">
        <w:t>[&lt;</w:t>
      </w:r>
      <w:r w:rsidRPr="00723015">
        <w:rPr>
          <w:highlight w:val="yellow"/>
        </w:rPr>
        <w:t>DDP (</w:t>
      </w:r>
      <w:proofErr w:type="spellStart"/>
      <w:r w:rsidRPr="00723015">
        <w:rPr>
          <w:highlight w:val="yellow"/>
        </w:rPr>
        <w:t>Delivered</w:t>
      </w:r>
      <w:proofErr w:type="spellEnd"/>
      <w:r w:rsidRPr="00723015">
        <w:rPr>
          <w:highlight w:val="yellow"/>
        </w:rPr>
        <w:t xml:space="preserve"> </w:t>
      </w:r>
      <w:proofErr w:type="spellStart"/>
      <w:r w:rsidRPr="00723015">
        <w:rPr>
          <w:highlight w:val="yellow"/>
        </w:rPr>
        <w:t>Duty</w:t>
      </w:r>
      <w:proofErr w:type="spellEnd"/>
      <w:r w:rsidRPr="00723015">
        <w:rPr>
          <w:highlight w:val="yellow"/>
        </w:rPr>
        <w:t xml:space="preserve"> </w:t>
      </w:r>
      <w:proofErr w:type="spellStart"/>
      <w:r w:rsidRPr="00723015">
        <w:rPr>
          <w:highlight w:val="yellow"/>
        </w:rPr>
        <w:t>Paid</w:t>
      </w:r>
      <w:proofErr w:type="spellEnd"/>
      <w:r w:rsidRPr="00723015">
        <w:rPr>
          <w:highlight w:val="yellow"/>
        </w:rPr>
        <w:t>)&gt;] [&lt;DAP (</w:t>
      </w:r>
      <w:proofErr w:type="spellStart"/>
      <w:r w:rsidRPr="00723015">
        <w:rPr>
          <w:highlight w:val="yellow"/>
        </w:rPr>
        <w:t>Delivered</w:t>
      </w:r>
      <w:proofErr w:type="spellEnd"/>
      <w:r w:rsidRPr="00723015">
        <w:rPr>
          <w:highlight w:val="yellow"/>
        </w:rPr>
        <w:t xml:space="preserve"> </w:t>
      </w:r>
      <w:proofErr w:type="spellStart"/>
      <w:r w:rsidRPr="00723015">
        <w:rPr>
          <w:highlight w:val="yellow"/>
        </w:rPr>
        <w:t>At</w:t>
      </w:r>
      <w:proofErr w:type="spellEnd"/>
      <w:r w:rsidRPr="00723015">
        <w:rPr>
          <w:highlight w:val="yellow"/>
        </w:rPr>
        <w:t xml:space="preserve"> Place)</w:t>
      </w:r>
      <w:r w:rsidRPr="00723015">
        <w:t xml:space="preserve">&gt;] — Incoterms 2020 International </w:t>
      </w:r>
      <w:proofErr w:type="spellStart"/>
      <w:r w:rsidRPr="00723015">
        <w:t>Chamber</w:t>
      </w:r>
      <w:proofErr w:type="spellEnd"/>
      <w:r w:rsidRPr="00723015">
        <w:t xml:space="preserve"> of Commerce  </w:t>
      </w:r>
      <w:hyperlink r:id="rId3" w:history="1">
        <w:r>
          <w:rPr>
            <w:rStyle w:val="Hyperlink"/>
            <w:lang w:val="en-GB"/>
          </w:rPr>
          <w:t>http://www.iccwbo.org/incoterms/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29"/>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1"/>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4828"/>
    <w:rsid w:val="000958D8"/>
    <w:rsid w:val="000972FD"/>
    <w:rsid w:val="00097737"/>
    <w:rsid w:val="000A1A71"/>
    <w:rsid w:val="000A3B36"/>
    <w:rsid w:val="000A48F1"/>
    <w:rsid w:val="000A4A2A"/>
    <w:rsid w:val="000A5F76"/>
    <w:rsid w:val="000A7A2C"/>
    <w:rsid w:val="000B013D"/>
    <w:rsid w:val="000B0983"/>
    <w:rsid w:val="000B1236"/>
    <w:rsid w:val="000B3BFA"/>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0B0"/>
    <w:rsid w:val="000F124B"/>
    <w:rsid w:val="000F1339"/>
    <w:rsid w:val="000F1EA7"/>
    <w:rsid w:val="000F5F5F"/>
    <w:rsid w:val="00100085"/>
    <w:rsid w:val="001028A4"/>
    <w:rsid w:val="00103348"/>
    <w:rsid w:val="00103913"/>
    <w:rsid w:val="0010447B"/>
    <w:rsid w:val="00104B37"/>
    <w:rsid w:val="0010518E"/>
    <w:rsid w:val="00111B28"/>
    <w:rsid w:val="00111CFF"/>
    <w:rsid w:val="00112739"/>
    <w:rsid w:val="00115916"/>
    <w:rsid w:val="00115A3D"/>
    <w:rsid w:val="00115CBB"/>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5F98"/>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87B60"/>
    <w:rsid w:val="00290561"/>
    <w:rsid w:val="00294190"/>
    <w:rsid w:val="00297AE5"/>
    <w:rsid w:val="002A0041"/>
    <w:rsid w:val="002A1860"/>
    <w:rsid w:val="002A2D36"/>
    <w:rsid w:val="002A43CB"/>
    <w:rsid w:val="002A6367"/>
    <w:rsid w:val="002A6CB1"/>
    <w:rsid w:val="002B1865"/>
    <w:rsid w:val="002B6401"/>
    <w:rsid w:val="002B7402"/>
    <w:rsid w:val="002C005F"/>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1707"/>
    <w:rsid w:val="003320FF"/>
    <w:rsid w:val="0033212F"/>
    <w:rsid w:val="00335E06"/>
    <w:rsid w:val="003409B8"/>
    <w:rsid w:val="003411A3"/>
    <w:rsid w:val="0034220E"/>
    <w:rsid w:val="00343102"/>
    <w:rsid w:val="0034393A"/>
    <w:rsid w:val="00345289"/>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580E"/>
    <w:rsid w:val="00376656"/>
    <w:rsid w:val="00384ABB"/>
    <w:rsid w:val="00384BAB"/>
    <w:rsid w:val="00385FFC"/>
    <w:rsid w:val="00386409"/>
    <w:rsid w:val="00387C56"/>
    <w:rsid w:val="003902B3"/>
    <w:rsid w:val="00391D90"/>
    <w:rsid w:val="003925E9"/>
    <w:rsid w:val="00392A7E"/>
    <w:rsid w:val="00394E9F"/>
    <w:rsid w:val="003A02A1"/>
    <w:rsid w:val="003A474A"/>
    <w:rsid w:val="003B1445"/>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3F36"/>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6F0"/>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26228"/>
    <w:rsid w:val="006311FE"/>
    <w:rsid w:val="006337FF"/>
    <w:rsid w:val="00633829"/>
    <w:rsid w:val="00633D3A"/>
    <w:rsid w:val="00633E6D"/>
    <w:rsid w:val="00635FFA"/>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06D1"/>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C75"/>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3F49"/>
    <w:rsid w:val="007E597D"/>
    <w:rsid w:val="007E5CAB"/>
    <w:rsid w:val="007E64C1"/>
    <w:rsid w:val="007F634B"/>
    <w:rsid w:val="007F661B"/>
    <w:rsid w:val="007F6802"/>
    <w:rsid w:val="00802784"/>
    <w:rsid w:val="00803383"/>
    <w:rsid w:val="00806CE0"/>
    <w:rsid w:val="00811ACD"/>
    <w:rsid w:val="00811F58"/>
    <w:rsid w:val="00812003"/>
    <w:rsid w:val="0081263E"/>
    <w:rsid w:val="00812D90"/>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452C7"/>
    <w:rsid w:val="00846CF0"/>
    <w:rsid w:val="00852D81"/>
    <w:rsid w:val="00853F9D"/>
    <w:rsid w:val="0085667F"/>
    <w:rsid w:val="008617F3"/>
    <w:rsid w:val="0086414D"/>
    <w:rsid w:val="008658F6"/>
    <w:rsid w:val="008670ED"/>
    <w:rsid w:val="0086759F"/>
    <w:rsid w:val="0087024A"/>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5BCE"/>
    <w:rsid w:val="00917D02"/>
    <w:rsid w:val="00920A51"/>
    <w:rsid w:val="00920DBC"/>
    <w:rsid w:val="00922542"/>
    <w:rsid w:val="00924BC2"/>
    <w:rsid w:val="009251E3"/>
    <w:rsid w:val="0093582A"/>
    <w:rsid w:val="009423FB"/>
    <w:rsid w:val="00943C7B"/>
    <w:rsid w:val="0094670B"/>
    <w:rsid w:val="00946987"/>
    <w:rsid w:val="00947FC3"/>
    <w:rsid w:val="00950813"/>
    <w:rsid w:val="0095148A"/>
    <w:rsid w:val="009514EC"/>
    <w:rsid w:val="009521D0"/>
    <w:rsid w:val="00961615"/>
    <w:rsid w:val="0096647C"/>
    <w:rsid w:val="00980A42"/>
    <w:rsid w:val="00985BEF"/>
    <w:rsid w:val="00986D62"/>
    <w:rsid w:val="00990FF8"/>
    <w:rsid w:val="0099266E"/>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6A8D"/>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4B5E"/>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0DB"/>
    <w:rsid w:val="00B525A7"/>
    <w:rsid w:val="00B54093"/>
    <w:rsid w:val="00B56949"/>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612"/>
    <w:rsid w:val="00BE3AD8"/>
    <w:rsid w:val="00BE6303"/>
    <w:rsid w:val="00BE7060"/>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119C"/>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440"/>
    <w:rsid w:val="00CC1876"/>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4279"/>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481F"/>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39D1"/>
    <w:rsid w:val="00DF4031"/>
    <w:rsid w:val="00DF589E"/>
    <w:rsid w:val="00DF7145"/>
    <w:rsid w:val="00DF7327"/>
    <w:rsid w:val="00DF7A40"/>
    <w:rsid w:val="00E0295D"/>
    <w:rsid w:val="00E034FB"/>
    <w:rsid w:val="00E065CF"/>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6660"/>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7D0"/>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15F"/>
    <w:rsid w:val="00FC6A15"/>
    <w:rsid w:val="00FC6AA4"/>
    <w:rsid w:val="00FD23CD"/>
    <w:rsid w:val="00FD4F5A"/>
    <w:rsid w:val="00FD68B9"/>
    <w:rsid w:val="00FD6CB9"/>
    <w:rsid w:val="00FD78E2"/>
    <w:rsid w:val="00FD7D89"/>
    <w:rsid w:val="00FE3081"/>
    <w:rsid w:val="00FE3E3B"/>
    <w:rsid w:val="00FE7D87"/>
    <w:rsid w:val="00FF0134"/>
    <w:rsid w:val="00FF095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UnresolvedMention">
    <w:name w:val="Unresolved Mention"/>
    <w:basedOn w:val="DefaultParagraphFont"/>
    <w:uiPriority w:val="99"/>
    <w:semiHidden/>
    <w:unhideWhenUsed/>
    <w:rsid w:val="00915BC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UnresolvedMention">
    <w:name w:val="Unresolved Mention"/>
    <w:basedOn w:val="DefaultParagraphFont"/>
    <w:uiPriority w:val="99"/>
    <w:semiHidden/>
    <w:unhideWhenUsed/>
    <w:rsid w:val="00915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318798833">
      <w:bodyDiv w:val="1"/>
      <w:marLeft w:val="0"/>
      <w:marRight w:val="0"/>
      <w:marTop w:val="0"/>
      <w:marBottom w:val="0"/>
      <w:divBdr>
        <w:top w:val="none" w:sz="0" w:space="0" w:color="auto"/>
        <w:left w:val="none" w:sz="0" w:space="0" w:color="auto"/>
        <w:bottom w:val="none" w:sz="0" w:space="0" w:color="auto"/>
        <w:right w:val="none" w:sz="0" w:space="0" w:color="auto"/>
      </w:divBdr>
      <w:divsChild>
        <w:div w:id="171115792">
          <w:marLeft w:val="0"/>
          <w:marRight w:val="0"/>
          <w:marTop w:val="0"/>
          <w:marBottom w:val="0"/>
          <w:divBdr>
            <w:top w:val="none" w:sz="0" w:space="0" w:color="auto"/>
            <w:left w:val="none" w:sz="0" w:space="0" w:color="auto"/>
            <w:bottom w:val="none" w:sz="0" w:space="0" w:color="auto"/>
            <w:right w:val="none" w:sz="0" w:space="0" w:color="auto"/>
          </w:divBdr>
        </w:div>
      </w:divsChild>
    </w:div>
    <w:div w:id="1525896915">
      <w:bodyDiv w:val="1"/>
      <w:marLeft w:val="0"/>
      <w:marRight w:val="0"/>
      <w:marTop w:val="0"/>
      <w:marBottom w:val="0"/>
      <w:divBdr>
        <w:top w:val="none" w:sz="0" w:space="0" w:color="auto"/>
        <w:left w:val="none" w:sz="0" w:space="0" w:color="auto"/>
        <w:bottom w:val="none" w:sz="0" w:space="0" w:color="auto"/>
        <w:right w:val="none" w:sz="0" w:space="0" w:color="auto"/>
      </w:divBdr>
      <w:divsChild>
        <w:div w:id="123238944">
          <w:marLeft w:val="0"/>
          <w:marRight w:val="0"/>
          <w:marTop w:val="0"/>
          <w:marBottom w:val="0"/>
          <w:divBdr>
            <w:top w:val="none" w:sz="0" w:space="0" w:color="auto"/>
            <w:left w:val="none" w:sz="0" w:space="0" w:color="auto"/>
            <w:bottom w:val="none" w:sz="0" w:space="0" w:color="auto"/>
            <w:right w:val="none" w:sz="0" w:space="0" w:color="auto"/>
          </w:divBdr>
        </w:div>
      </w:divsChild>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s.ec.europa.eu/display/ExactExternalWiki/Annexe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obkavadarci@zdravstvo.gov.mk" TargetMode="External"/><Relationship Id="rId4" Type="http://schemas.microsoft.com/office/2007/relationships/stylesWithEffects" Target="stylesWithEffects.xml"/><Relationship Id="rId9" Type="http://schemas.openxmlformats.org/officeDocument/2006/relationships/hyperlink" Target="https://wikis.ec.europa.eu/display/ExactExternalWiki/ePRAG"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B3487-D577-4C3A-ADED-A01F6AA5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17</Pages>
  <Words>6459</Words>
  <Characters>36820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43193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19</cp:revision>
  <cp:lastPrinted>2018-04-13T13:21:00Z</cp:lastPrinted>
  <dcterms:created xsi:type="dcterms:W3CDTF">2026-06-05T12:50:00Z</dcterms:created>
  <dcterms:modified xsi:type="dcterms:W3CDTF">2026-07-02T12:22:00Z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